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85169A" w:rsidRDefault="00DE1183" w:rsidP="00261DD6">
      <w:pPr>
        <w:pStyle w:val="a3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261DD6">
      <w:pPr>
        <w:pStyle w:val="a3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261DD6">
      <w:pPr>
        <w:pStyle w:val="a3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85169A" w:rsidRDefault="007054A2" w:rsidP="00E67DE9">
      <w:pPr>
        <w:pStyle w:val="a6"/>
        <w:spacing w:line="360" w:lineRule="auto"/>
        <w:jc w:val="right"/>
        <w:rPr>
          <w:rFonts w:ascii="GHEA Grapalat" w:hAnsi="GHEA Grapalat"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840B6" w:rsidRDefault="00261DD6" w:rsidP="006E182C">
      <w:pPr>
        <w:tabs>
          <w:tab w:val="left" w:pos="6804"/>
        </w:tabs>
        <w:ind w:left="567" w:hanging="567"/>
        <w:jc w:val="both"/>
        <w:rPr>
          <w:rFonts w:ascii="GHEA Grapalat" w:hAnsi="GHEA Grapalat" w:cs="Sylfaen"/>
          <w:sz w:val="20"/>
        </w:rPr>
      </w:pPr>
      <w:r w:rsidRPr="00BC78D0">
        <w:rPr>
          <w:rFonts w:ascii="GHEA Grapalat" w:hAnsi="GHEA Grapalat"/>
          <w:szCs w:val="24"/>
          <w:u w:val="single"/>
        </w:rPr>
        <w:t>Община Ванадзора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E21EBA" w:rsidRPr="008503C1">
        <w:rPr>
          <w:rFonts w:ascii="GHEA Grapalat" w:hAnsi="GHEA Grapalat"/>
          <w:sz w:val="20"/>
        </w:rPr>
        <w:t>_</w:t>
      </w:r>
      <w:r w:rsidRPr="00261DD6">
        <w:rPr>
          <w:rFonts w:ascii="GHEA Grapalat" w:hAnsi="GHEA Grapalat"/>
          <w:szCs w:val="24"/>
          <w:u w:val="single"/>
        </w:rPr>
        <w:t xml:space="preserve"> </w:t>
      </w:r>
      <w:r w:rsidRPr="00261DD6">
        <w:rPr>
          <w:rFonts w:ascii="GHEA Grapalat" w:hAnsi="GHEA Grapalat"/>
          <w:sz w:val="20"/>
          <w:u w:val="single"/>
          <w:lang w:val="en-US"/>
        </w:rPr>
        <w:t>HH</w:t>
      </w:r>
      <w:r w:rsidRPr="00261DD6">
        <w:rPr>
          <w:rFonts w:ascii="GHEA Grapalat" w:hAnsi="GHEA Grapalat"/>
          <w:sz w:val="20"/>
          <w:u w:val="single"/>
        </w:rPr>
        <w:t xml:space="preserve"> </w:t>
      </w:r>
      <w:r w:rsidRPr="00261DD6">
        <w:rPr>
          <w:rFonts w:ascii="GHEA Grapalat" w:hAnsi="GHEA Grapalat"/>
          <w:sz w:val="20"/>
          <w:u w:val="single"/>
          <w:lang w:val="en-US"/>
        </w:rPr>
        <w:t>LMVQ</w:t>
      </w:r>
      <w:r w:rsidRPr="00261DD6">
        <w:rPr>
          <w:rFonts w:ascii="GHEA Grapalat" w:hAnsi="GHEA Grapalat"/>
          <w:sz w:val="20"/>
          <w:u w:val="single"/>
        </w:rPr>
        <w:t xml:space="preserve"> </w:t>
      </w:r>
      <w:r w:rsidRPr="00261DD6">
        <w:rPr>
          <w:rFonts w:ascii="GHEA Grapalat" w:hAnsi="GHEA Grapalat"/>
          <w:sz w:val="20"/>
          <w:u w:val="single"/>
          <w:lang w:val="en-US"/>
        </w:rPr>
        <w:t>GH</w:t>
      </w:r>
      <w:r w:rsidR="006E182C">
        <w:rPr>
          <w:rFonts w:ascii="GHEA Grapalat" w:hAnsi="GHEA Grapalat"/>
          <w:sz w:val="20"/>
          <w:u w:val="single"/>
          <w:lang w:val="en-US"/>
        </w:rPr>
        <w:t>ASh</w:t>
      </w:r>
      <w:r w:rsidRPr="00261DD6">
        <w:rPr>
          <w:rFonts w:ascii="GHEA Grapalat" w:hAnsi="GHEA Grapalat"/>
          <w:sz w:val="20"/>
          <w:u w:val="single"/>
        </w:rPr>
        <w:t>DzB-20/</w:t>
      </w:r>
      <w:r w:rsidR="006E182C" w:rsidRPr="006E182C">
        <w:rPr>
          <w:rFonts w:ascii="GHEA Grapalat" w:hAnsi="GHEA Grapalat"/>
          <w:sz w:val="20"/>
          <w:u w:val="single"/>
        </w:rPr>
        <w:t>24</w:t>
      </w:r>
      <w:r w:rsidR="005461BC" w:rsidRPr="00261DD6">
        <w:rPr>
          <w:rFonts w:ascii="GHEA Grapalat" w:hAnsi="GHEA Grapalat"/>
          <w:sz w:val="20"/>
        </w:rPr>
        <w:t>,</w:t>
      </w:r>
      <w:r w:rsidR="005461BC" w:rsidRPr="008503C1">
        <w:rPr>
          <w:rFonts w:ascii="GHEA Grapalat" w:hAnsi="GHEA Grapalat"/>
          <w:sz w:val="20"/>
        </w:rPr>
        <w:t xml:space="preserve"> заключенном </w:t>
      </w:r>
      <w:r>
        <w:rPr>
          <w:rFonts w:ascii="GHEA Grapalat" w:hAnsi="GHEA Grapalat"/>
          <w:sz w:val="20"/>
        </w:rPr>
        <w:t xml:space="preserve"> </w:t>
      </w:r>
      <w:r w:rsidR="003814F2" w:rsidRPr="003814F2">
        <w:rPr>
          <w:rFonts w:ascii="GHEA Grapalat" w:hAnsi="GHEA Grapalat"/>
          <w:sz w:val="20"/>
        </w:rPr>
        <w:t>2020</w:t>
      </w:r>
      <w:r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Pr="00261DD6">
        <w:rPr>
          <w:rFonts w:ascii="GHEA Grapalat" w:hAnsi="GHEA Grapalat"/>
          <w:sz w:val="20"/>
        </w:rPr>
        <w:t>"</w:t>
      </w:r>
      <w:r w:rsidR="006E182C" w:rsidRPr="006E182C">
        <w:rPr>
          <w:rFonts w:ascii="GHEA Grapalat" w:hAnsi="GHEA Grapalat"/>
          <w:sz w:val="20"/>
        </w:rPr>
        <w:t>13</w:t>
      </w:r>
      <w:r w:rsidRPr="00261DD6">
        <w:rPr>
          <w:rFonts w:ascii="GHEA Grapalat" w:hAnsi="GHEA Grapalat"/>
          <w:sz w:val="20"/>
        </w:rPr>
        <w:t>" "</w:t>
      </w:r>
      <w:r w:rsidR="003814F2" w:rsidRPr="003814F2">
        <w:rPr>
          <w:rFonts w:ascii="GHEA Grapalat" w:hAnsi="GHEA Grapalat"/>
          <w:sz w:val="20"/>
        </w:rPr>
        <w:t>марта</w:t>
      </w:r>
      <w:r w:rsidRPr="00261DD6">
        <w:rPr>
          <w:rFonts w:ascii="GHEA Grapalat" w:hAnsi="GHEA Grapalat"/>
          <w:sz w:val="20"/>
        </w:rPr>
        <w:t>"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="006E182C" w:rsidRPr="00261DD6">
        <w:rPr>
          <w:rFonts w:ascii="GHEA Grapalat" w:hAnsi="GHEA Grapalat"/>
          <w:sz w:val="20"/>
          <w:u w:val="single"/>
          <w:lang w:val="en-US"/>
        </w:rPr>
        <w:t>HH</w:t>
      </w:r>
      <w:r w:rsidR="006E182C" w:rsidRPr="00261DD6">
        <w:rPr>
          <w:rFonts w:ascii="GHEA Grapalat" w:hAnsi="GHEA Grapalat"/>
          <w:sz w:val="20"/>
          <w:u w:val="single"/>
        </w:rPr>
        <w:t xml:space="preserve"> </w:t>
      </w:r>
      <w:r w:rsidR="006E182C" w:rsidRPr="00261DD6">
        <w:rPr>
          <w:rFonts w:ascii="GHEA Grapalat" w:hAnsi="GHEA Grapalat"/>
          <w:sz w:val="20"/>
          <w:u w:val="single"/>
          <w:lang w:val="en-US"/>
        </w:rPr>
        <w:t>LMVQ</w:t>
      </w:r>
      <w:r w:rsidR="006E182C" w:rsidRPr="00261DD6">
        <w:rPr>
          <w:rFonts w:ascii="GHEA Grapalat" w:hAnsi="GHEA Grapalat"/>
          <w:sz w:val="20"/>
          <w:u w:val="single"/>
        </w:rPr>
        <w:t xml:space="preserve"> </w:t>
      </w:r>
      <w:r w:rsidR="006E182C" w:rsidRPr="00261DD6">
        <w:rPr>
          <w:rFonts w:ascii="GHEA Grapalat" w:hAnsi="GHEA Grapalat"/>
          <w:sz w:val="20"/>
          <w:u w:val="single"/>
          <w:lang w:val="en-US"/>
        </w:rPr>
        <w:t>GH</w:t>
      </w:r>
      <w:r w:rsidR="006E182C">
        <w:rPr>
          <w:rFonts w:ascii="GHEA Grapalat" w:hAnsi="GHEA Grapalat"/>
          <w:sz w:val="20"/>
          <w:u w:val="single"/>
          <w:lang w:val="en-US"/>
        </w:rPr>
        <w:t>ASh</w:t>
      </w:r>
      <w:r w:rsidR="006E182C" w:rsidRPr="00261DD6">
        <w:rPr>
          <w:rFonts w:ascii="GHEA Grapalat" w:hAnsi="GHEA Grapalat"/>
          <w:sz w:val="20"/>
          <w:u w:val="single"/>
        </w:rPr>
        <w:t>DzB-20/</w:t>
      </w:r>
      <w:r w:rsidR="006E182C" w:rsidRPr="006E182C">
        <w:rPr>
          <w:rFonts w:ascii="GHEA Grapalat" w:hAnsi="GHEA Grapalat"/>
          <w:sz w:val="20"/>
          <w:u w:val="single"/>
        </w:rPr>
        <w:t>24</w:t>
      </w:r>
      <w:r w:rsidR="008F36E5" w:rsidRPr="008503C1">
        <w:rPr>
          <w:rFonts w:ascii="GHEA Grapalat" w:hAnsi="GHEA Grapalat"/>
        </w:rPr>
        <w:t>,</w:t>
      </w:r>
      <w:r w:rsidR="008F4088" w:rsidRPr="00186EDC">
        <w:rPr>
          <w:rFonts w:ascii="GHEA Grapalat" w:hAnsi="GHEA Grapalat"/>
          <w:sz w:val="12"/>
          <w:szCs w:val="12"/>
        </w:rPr>
        <w:t xml:space="preserve"> 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6E182C" w:rsidRPr="00713F5C">
        <w:rPr>
          <w:rFonts w:ascii="GHEA Grapalat" w:hAnsi="GHEA Grapalat"/>
          <w:b/>
          <w:sz w:val="20"/>
          <w:u w:val="single"/>
        </w:rPr>
        <w:t>Обмерных  работ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15"/>
        <w:gridCol w:w="678"/>
        <w:gridCol w:w="36"/>
        <w:gridCol w:w="361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11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 xml:space="preserve"> </w:t>
            </w: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9990" w:type="dxa"/>
            <w:gridSpan w:val="48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4D6C" w:rsidRPr="003814F2" w:rsidTr="005911C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64D6C" w:rsidRPr="00395B6E" w:rsidRDefault="00964D6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61DD6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6E182C">
              <w:rPr>
                <w:rFonts w:ascii="GHEA Grapalat" w:hAnsi="GHEA Grapalat"/>
                <w:b/>
                <w:sz w:val="14"/>
                <w:szCs w:val="14"/>
                <w:u w:val="single"/>
              </w:rPr>
              <w:t>Обмерныe работы для нужд Ванадзорского муниципалитета</w:t>
            </w:r>
            <w:r w:rsidRPr="00261DD6">
              <w:rPr>
                <w:rFonts w:ascii="GHEA Grapalat" w:hAnsi="GHEA Grapalat"/>
                <w:b/>
                <w:sz w:val="14"/>
                <w:szCs w:val="14"/>
              </w:rPr>
              <w:t>».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261D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261D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6E182C" w:rsidRDefault="00964D6C" w:rsidP="003404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Calibri" w:hAnsi="Calibri" w:cs="Calibri"/>
                <w:b/>
                <w:sz w:val="14"/>
                <w:szCs w:val="14"/>
                <w:lang w:val="en-US"/>
              </w:rPr>
              <w:t>4000000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6E182C" w:rsidRDefault="00964D6C" w:rsidP="003404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Calibri" w:hAnsi="Calibri" w:cs="Calibri"/>
                <w:b/>
                <w:sz w:val="14"/>
                <w:szCs w:val="14"/>
                <w:lang w:val="en-US"/>
              </w:rPr>
              <w:t>4000000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64D6C" w:rsidRPr="00964D6C" w:rsidRDefault="00964D6C" w:rsidP="004320C1">
            <w:pPr>
              <w:widowControl w:val="0"/>
              <w:rPr>
                <w:rFonts w:ascii="GHEA Grapalat" w:hAnsi="GHEA Grapalat"/>
                <w:sz w:val="12"/>
                <w:szCs w:val="12"/>
                <w:lang w:eastAsia="en-US" w:bidi="ar-SA"/>
              </w:rPr>
            </w:pP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>Предметом закупки является «</w:t>
            </w:r>
            <w:r w:rsidRPr="00964D6C"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  <w:t>Обмерные работы для нужд Ванадзорского муниципалитета»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>.</w:t>
            </w:r>
          </w:p>
          <w:p w:rsidR="00964D6C" w:rsidRPr="00964D6C" w:rsidRDefault="00964D6C" w:rsidP="004320C1">
            <w:pPr>
              <w:widowControl w:val="0"/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</w:pPr>
          </w:p>
          <w:p w:rsidR="00964D6C" w:rsidRPr="00964D6C" w:rsidRDefault="00964D6C" w:rsidP="004320C1">
            <w:pPr>
              <w:widowControl w:val="0"/>
              <w:rPr>
                <w:rFonts w:ascii="GHEA Grapalat" w:hAnsi="GHEA Grapalat"/>
                <w:sz w:val="12"/>
                <w:szCs w:val="12"/>
                <w:lang w:eastAsia="en-US" w:bidi="ar-SA"/>
              </w:rPr>
            </w:pPr>
            <w:r w:rsidRPr="00964D6C"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  <w:t xml:space="preserve">Общие положения: - 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>проведение работ по обмеру, геодезической добычи, землеустройства для нужд Ванадзорского муниципалитета.</w:t>
            </w:r>
          </w:p>
          <w:p w:rsidR="00964D6C" w:rsidRPr="00964D6C" w:rsidRDefault="00964D6C" w:rsidP="004320C1">
            <w:pPr>
              <w:widowControl w:val="0"/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</w:pPr>
            <w:r w:rsidRPr="00964D6C">
              <w:rPr>
                <w:rFonts w:ascii="GHEA Grapalat" w:hAnsi="GHEA Grapalat" w:hint="eastAsia"/>
                <w:b/>
                <w:sz w:val="12"/>
                <w:szCs w:val="12"/>
                <w:lang w:eastAsia="en-US" w:bidi="ar-SA"/>
              </w:rPr>
              <w:t>Основные</w:t>
            </w:r>
            <w:r w:rsidRPr="00964D6C"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b/>
                <w:sz w:val="12"/>
                <w:szCs w:val="12"/>
                <w:lang w:eastAsia="en-US" w:bidi="ar-SA"/>
              </w:rPr>
              <w:t>обязанности</w:t>
            </w:r>
            <w:r w:rsidRPr="00964D6C"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b/>
                <w:sz w:val="12"/>
                <w:szCs w:val="12"/>
                <w:lang w:eastAsia="en-US" w:bidi="ar-SA"/>
              </w:rPr>
              <w:t>и</w:t>
            </w:r>
            <w:r w:rsidRPr="00964D6C"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b/>
                <w:sz w:val="12"/>
                <w:szCs w:val="12"/>
                <w:lang w:eastAsia="en-US" w:bidi="ar-SA"/>
              </w:rPr>
              <w:t>требования</w:t>
            </w:r>
            <w:r w:rsidRPr="00964D6C"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  <w:t>.</w:t>
            </w:r>
          </w:p>
          <w:p w:rsidR="00964D6C" w:rsidRPr="00964D6C" w:rsidRDefault="00964D6C" w:rsidP="004320C1">
            <w:pPr>
              <w:widowControl w:val="0"/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</w:pPr>
            <w:r w:rsidRPr="00964D6C">
              <w:rPr>
                <w:rFonts w:ascii="GHEA Grapalat" w:hAnsi="GHEA Grapalat" w:hint="eastAsia"/>
                <w:b/>
                <w:sz w:val="12"/>
                <w:szCs w:val="12"/>
                <w:lang w:eastAsia="en-US" w:bidi="ar-SA"/>
              </w:rPr>
              <w:t>Основные</w:t>
            </w:r>
            <w:r w:rsidRPr="00964D6C"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b/>
                <w:sz w:val="12"/>
                <w:szCs w:val="12"/>
                <w:lang w:eastAsia="en-US" w:bidi="ar-SA"/>
              </w:rPr>
              <w:t>обязанности</w:t>
            </w:r>
            <w:r w:rsidRPr="00964D6C"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  <w:t>:</w:t>
            </w:r>
          </w:p>
          <w:p w:rsidR="00964D6C" w:rsidRPr="00964D6C" w:rsidRDefault="00964D6C" w:rsidP="004320C1">
            <w:pPr>
              <w:widowControl w:val="0"/>
              <w:rPr>
                <w:rFonts w:ascii="GHEA Grapalat" w:hAnsi="GHEA Grapalat"/>
                <w:sz w:val="12"/>
                <w:szCs w:val="12"/>
                <w:lang w:eastAsia="en-US" w:bidi="ar-SA"/>
              </w:rPr>
            </w:pP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- обмеры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земли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,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зданий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и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сооружений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,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находящихся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в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муниципальной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собственности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>;</w:t>
            </w:r>
          </w:p>
          <w:p w:rsidR="00964D6C" w:rsidRPr="00964D6C" w:rsidRDefault="00964D6C" w:rsidP="004320C1">
            <w:pPr>
              <w:widowControl w:val="0"/>
              <w:rPr>
                <w:rFonts w:ascii="GHEA Grapalat" w:hAnsi="GHEA Grapalat"/>
                <w:sz w:val="12"/>
                <w:szCs w:val="12"/>
                <w:lang w:eastAsia="en-US" w:bidi="ar-SA"/>
              </w:rPr>
            </w:pP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>- землеустройство;</w:t>
            </w:r>
          </w:p>
          <w:p w:rsidR="00964D6C" w:rsidRPr="00964D6C" w:rsidRDefault="00964D6C" w:rsidP="004320C1">
            <w:pPr>
              <w:widowControl w:val="0"/>
              <w:rPr>
                <w:rFonts w:ascii="GHEA Grapalat" w:hAnsi="GHEA Grapalat"/>
                <w:sz w:val="12"/>
                <w:szCs w:val="12"/>
                <w:lang w:eastAsia="en-US" w:bidi="ar-SA"/>
              </w:rPr>
            </w:pP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>- картография;</w:t>
            </w:r>
          </w:p>
          <w:p w:rsidR="00964D6C" w:rsidRPr="00964D6C" w:rsidRDefault="00964D6C" w:rsidP="004320C1">
            <w:pPr>
              <w:widowControl w:val="0"/>
              <w:rPr>
                <w:rFonts w:ascii="GHEA Grapalat" w:hAnsi="GHEA Grapalat"/>
                <w:sz w:val="12"/>
                <w:szCs w:val="12"/>
                <w:lang w:eastAsia="en-US" w:bidi="ar-SA"/>
              </w:rPr>
            </w:pP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-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геодезическ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ая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разведк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а,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установка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,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маркировка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>;</w:t>
            </w:r>
          </w:p>
          <w:p w:rsidR="00964D6C" w:rsidRPr="00964D6C" w:rsidRDefault="00964D6C" w:rsidP="004320C1">
            <w:pPr>
              <w:widowControl w:val="0"/>
              <w:rPr>
                <w:rFonts w:ascii="GHEA Grapalat" w:hAnsi="GHEA Grapalat"/>
                <w:sz w:val="12"/>
                <w:szCs w:val="12"/>
                <w:lang w:eastAsia="en-US" w:bidi="ar-SA"/>
              </w:rPr>
            </w:pP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>- п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одготовка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актов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измерений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и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профессиональных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заключений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>;</w:t>
            </w:r>
          </w:p>
          <w:p w:rsidR="00964D6C" w:rsidRPr="00964D6C" w:rsidRDefault="00964D6C" w:rsidP="004320C1">
            <w:pPr>
              <w:widowControl w:val="0"/>
              <w:rPr>
                <w:rFonts w:ascii="GHEA Grapalat" w:hAnsi="GHEA Grapalat"/>
                <w:sz w:val="12"/>
                <w:szCs w:val="12"/>
                <w:lang w:eastAsia="en-US" w:bidi="ar-SA"/>
              </w:rPr>
            </w:pP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- в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случае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необходимости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подготовк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а пакета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документ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ов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для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подачи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регистрации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муниципальной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недвижимости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в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Государственный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комитет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государственного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кадастра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РА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>.</w:t>
            </w:r>
          </w:p>
          <w:p w:rsidR="00964D6C" w:rsidRPr="00964D6C" w:rsidRDefault="00964D6C" w:rsidP="004320C1">
            <w:pPr>
              <w:widowControl w:val="0"/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</w:pPr>
            <w:r w:rsidRPr="00964D6C">
              <w:rPr>
                <w:rFonts w:ascii="GHEA Grapalat" w:hAnsi="GHEA Grapalat" w:hint="eastAsia"/>
                <w:b/>
                <w:sz w:val="12"/>
                <w:szCs w:val="12"/>
                <w:lang w:eastAsia="en-US" w:bidi="ar-SA"/>
              </w:rPr>
              <w:t>Требования</w:t>
            </w:r>
            <w:r w:rsidRPr="00964D6C"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b/>
                <w:sz w:val="12"/>
                <w:szCs w:val="12"/>
                <w:lang w:eastAsia="en-US" w:bidi="ar-SA"/>
              </w:rPr>
              <w:t>к</w:t>
            </w:r>
            <w:r w:rsidRPr="00964D6C"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  <w:t xml:space="preserve"> обмерным </w:t>
            </w:r>
            <w:r w:rsidRPr="00964D6C">
              <w:rPr>
                <w:rFonts w:ascii="GHEA Grapalat" w:hAnsi="GHEA Grapalat" w:hint="eastAsia"/>
                <w:b/>
                <w:sz w:val="12"/>
                <w:szCs w:val="12"/>
                <w:lang w:eastAsia="en-US" w:bidi="ar-SA"/>
              </w:rPr>
              <w:t>работ</w:t>
            </w:r>
            <w:r w:rsidRPr="00964D6C"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  <w:t>ам:</w:t>
            </w:r>
          </w:p>
          <w:p w:rsidR="00964D6C" w:rsidRPr="00964D6C" w:rsidRDefault="00964D6C" w:rsidP="004320C1">
            <w:pPr>
              <w:widowControl w:val="0"/>
              <w:rPr>
                <w:rFonts w:ascii="GHEA Grapalat" w:hAnsi="GHEA Grapalat"/>
                <w:sz w:val="12"/>
                <w:szCs w:val="12"/>
                <w:lang w:eastAsia="en-US" w:bidi="ar-SA"/>
              </w:rPr>
            </w:pP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>- р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аботы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должны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быть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выполнены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в соответствии с Постановлением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Правительств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а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Р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А №Н1441-Н от 29.09.2011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и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в соответствии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с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положениями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Приказа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№ Н283-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Н председател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я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Государственного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комитета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государственного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кадастра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Республики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Армения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от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20.10.2011.</w:t>
            </w:r>
          </w:p>
          <w:p w:rsidR="00964D6C" w:rsidRPr="00964D6C" w:rsidRDefault="00964D6C" w:rsidP="004320C1">
            <w:pPr>
              <w:widowControl w:val="0"/>
              <w:rPr>
                <w:rFonts w:ascii="GHEA Grapalat" w:hAnsi="GHEA Grapalat"/>
                <w:sz w:val="12"/>
                <w:szCs w:val="12"/>
                <w:lang w:eastAsia="en-US" w:bidi="ar-SA"/>
              </w:rPr>
            </w:pPr>
            <w:r w:rsidRPr="00964D6C"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  <w:t>Согласование:</w:t>
            </w:r>
          </w:p>
          <w:p w:rsidR="00964D6C" w:rsidRPr="00964D6C" w:rsidRDefault="00964D6C" w:rsidP="004320C1">
            <w:pPr>
              <w:widowControl w:val="0"/>
              <w:rPr>
                <w:rFonts w:ascii="GHEA Grapalat" w:hAnsi="GHEA Grapalat"/>
                <w:sz w:val="12"/>
                <w:szCs w:val="12"/>
                <w:lang w:eastAsia="en-US" w:bidi="ar-SA"/>
              </w:rPr>
            </w:pP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>- не требуется</w:t>
            </w:r>
          </w:p>
          <w:p w:rsidR="00964D6C" w:rsidRPr="00964D6C" w:rsidRDefault="00964D6C" w:rsidP="004320C1">
            <w:pPr>
              <w:widowControl w:val="0"/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</w:pPr>
            <w:r w:rsidRPr="00964D6C"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  <w:t xml:space="preserve">Другие требования: </w:t>
            </w:r>
          </w:p>
          <w:p w:rsidR="00964D6C" w:rsidRPr="00964D6C" w:rsidRDefault="00964D6C" w:rsidP="004320C1">
            <w:pPr>
              <w:widowControl w:val="0"/>
              <w:rPr>
                <w:rFonts w:ascii="GHEA Grapalat" w:hAnsi="GHEA Grapalat"/>
                <w:sz w:val="12"/>
                <w:szCs w:val="12"/>
                <w:lang w:eastAsia="en-US" w:bidi="ar-SA"/>
              </w:rPr>
            </w:pPr>
            <w:r w:rsidRPr="00964D6C"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  <w:t xml:space="preserve">- 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акты обмерных работ должны быть представлены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в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3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оригинальных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бумаж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softHyphen/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ных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копиях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,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на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электронном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носителе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,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с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цветными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lastRenderedPageBreak/>
              <w:t>фотографиями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>.</w:t>
            </w:r>
          </w:p>
          <w:p w:rsidR="00964D6C" w:rsidRPr="00964D6C" w:rsidRDefault="00964D6C" w:rsidP="004320C1">
            <w:pPr>
              <w:widowControl w:val="0"/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</w:pPr>
            <w:r w:rsidRPr="00964D6C"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  <w:t>Профессиональный опыт:</w:t>
            </w:r>
          </w:p>
          <w:p w:rsidR="00964D6C" w:rsidRPr="00964D6C" w:rsidRDefault="00964D6C" w:rsidP="004320C1">
            <w:pPr>
              <w:widowControl w:val="0"/>
              <w:rPr>
                <w:rFonts w:ascii="GHEA Grapalat" w:hAnsi="GHEA Grapalat"/>
                <w:sz w:val="12"/>
                <w:szCs w:val="12"/>
                <w:lang w:eastAsia="en-US" w:bidi="ar-SA"/>
              </w:rPr>
            </w:pP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>- однотипными считаются выполненные ранее обмерные работы.</w:t>
            </w:r>
          </w:p>
          <w:p w:rsidR="00964D6C" w:rsidRPr="00964D6C" w:rsidRDefault="00964D6C" w:rsidP="004320C1">
            <w:pPr>
              <w:widowControl w:val="0"/>
              <w:rPr>
                <w:rFonts w:ascii="GHEA Grapalat" w:hAnsi="GHEA Grapalat"/>
                <w:sz w:val="12"/>
                <w:szCs w:val="12"/>
                <w:lang w:eastAsia="en-US" w:bidi="ar-SA"/>
              </w:rPr>
            </w:pP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Срок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ис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полнения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договора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– до 30.12.2020г.</w:t>
            </w:r>
          </w:p>
          <w:p w:rsidR="00964D6C" w:rsidRPr="00964D6C" w:rsidRDefault="00964D6C" w:rsidP="004320C1">
            <w:pPr>
              <w:widowControl w:val="0"/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</w:pPr>
            <w:r w:rsidRPr="00964D6C"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  <w:t>Наличие лицензии обязательно.-</w:t>
            </w:r>
          </w:p>
          <w:p w:rsidR="00964D6C" w:rsidRPr="00964D6C" w:rsidRDefault="00964D6C" w:rsidP="004320C1">
            <w:pPr>
              <w:widowControl w:val="0"/>
              <w:rPr>
                <w:rFonts w:ascii="GHEA Grapalat" w:hAnsi="GHEA Grapalat"/>
                <w:sz w:val="12"/>
                <w:szCs w:val="12"/>
                <w:lang w:eastAsia="en-US" w:bidi="ar-SA"/>
              </w:rPr>
            </w:pP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>Требуется с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видетельство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о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квалификации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для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регистрации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в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списке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частных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предпри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softHyphen/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ни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softHyphen/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ма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softHyphen/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телей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и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юридических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лиц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,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зарегистрированных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по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видам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картографической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,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геодезичес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softHyphen/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кой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, обмерной (учета)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и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землеустроительной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деятельности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, выданный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Государственным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кадастровым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комитетом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при Правительстве РА.</w:t>
            </w:r>
          </w:p>
          <w:p w:rsidR="00964D6C" w:rsidRPr="00964D6C" w:rsidRDefault="00964D6C" w:rsidP="004320C1">
            <w:pPr>
              <w:widowControl w:val="0"/>
              <w:rPr>
                <w:rFonts w:ascii="GHEA Grapalat" w:hAnsi="GHEA Grapalat"/>
                <w:sz w:val="12"/>
                <w:szCs w:val="12"/>
                <w:lang w:eastAsia="en-US" w:bidi="ar-SA"/>
              </w:rPr>
            </w:pPr>
            <w:r w:rsidRPr="00964D6C"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  <w:t>«Рабочие ресурсы»-</w:t>
            </w:r>
            <w:r w:rsidRPr="00964D6C">
              <w:rPr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>Кадастровый инженер (специалист по обмерным работам) с</w:t>
            </w:r>
            <w:r w:rsidRPr="00964D6C">
              <w:rPr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>Профессиональным опытом работы не менее 3 лет/свидетельство о квалификации/-2,</w:t>
            </w:r>
          </w:p>
          <w:p w:rsidR="00964D6C" w:rsidRPr="00964D6C" w:rsidRDefault="00964D6C" w:rsidP="004320C1">
            <w:pPr>
              <w:widowControl w:val="0"/>
              <w:rPr>
                <w:rFonts w:ascii="GHEA Grapalat" w:hAnsi="GHEA Grapalat"/>
                <w:sz w:val="12"/>
                <w:szCs w:val="12"/>
                <w:lang w:eastAsia="en-US" w:bidi="ar-SA"/>
              </w:rPr>
            </w:pPr>
            <w:r w:rsidRPr="00964D6C"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  <w:t>«Технические средства»-</w:t>
            </w:r>
            <w:r w:rsidRPr="00964D6C">
              <w:rPr>
                <w:sz w:val="12"/>
                <w:szCs w:val="12"/>
                <w:lang w:eastAsia="en-US" w:bidi="ar-SA"/>
              </w:rPr>
              <w:t xml:space="preserve"> ●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>Компьютер/</w:t>
            </w:r>
            <w:r w:rsidRPr="00964D6C">
              <w:rPr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рабочий, оснащенный соответствующими параметрами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для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работы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со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специализированными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программами/-</w:t>
            </w:r>
            <w:r w:rsidRPr="00964D6C">
              <w:rPr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>не менее 2,</w:t>
            </w:r>
          </w:p>
          <w:p w:rsidR="00964D6C" w:rsidRPr="00964D6C" w:rsidRDefault="00964D6C" w:rsidP="004320C1">
            <w:pPr>
              <w:widowControl w:val="0"/>
              <w:rPr>
                <w:rFonts w:ascii="GHEA Grapalat" w:hAnsi="GHEA Grapalat"/>
                <w:sz w:val="12"/>
                <w:szCs w:val="12"/>
                <w:lang w:eastAsia="en-US" w:bidi="ar-SA"/>
              </w:rPr>
            </w:pP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>●</w:t>
            </w:r>
            <w:r w:rsidRPr="00964D6C">
              <w:rPr>
                <w:rFonts w:hint="eastAsia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Принтер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и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копир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>/</w:t>
            </w:r>
            <w:r w:rsidRPr="00964D6C">
              <w:rPr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>Цветные лазерные или струйные (чернильные)/-</w:t>
            </w:r>
            <w:r w:rsidRPr="00964D6C">
              <w:rPr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>не менее 2,</w:t>
            </w:r>
          </w:p>
          <w:p w:rsidR="00964D6C" w:rsidRPr="00964D6C" w:rsidRDefault="00964D6C" w:rsidP="004320C1">
            <w:pPr>
              <w:widowControl w:val="0"/>
              <w:rPr>
                <w:rFonts w:ascii="GHEA Grapalat" w:hAnsi="GHEA Grapalat"/>
                <w:sz w:val="12"/>
                <w:szCs w:val="12"/>
                <w:lang w:eastAsia="en-US" w:bidi="ar-SA"/>
              </w:rPr>
            </w:pP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>●</w:t>
            </w:r>
            <w:r w:rsidRPr="00964D6C">
              <w:rPr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>Навигатор местонахождения/</w:t>
            </w:r>
            <w:r w:rsidRPr="00964D6C">
              <w:rPr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/>
                <w:sz w:val="12"/>
                <w:szCs w:val="12"/>
                <w:lang w:val="en-US" w:eastAsia="en-US" w:bidi="ar-SA"/>
              </w:rPr>
              <w:t>Garmin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/>
                <w:sz w:val="12"/>
                <w:szCs w:val="12"/>
                <w:lang w:val="en-US" w:eastAsia="en-US" w:bidi="ar-SA"/>
              </w:rPr>
              <w:t>GPS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/>
                <w:sz w:val="12"/>
                <w:szCs w:val="12"/>
                <w:lang w:val="en-US" w:eastAsia="en-US" w:bidi="ar-SA"/>
              </w:rPr>
              <w:t>MAP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62</w:t>
            </w:r>
            <w:r w:rsidRPr="00964D6C">
              <w:rPr>
                <w:rFonts w:ascii="GHEA Grapalat" w:hAnsi="GHEA Grapalat"/>
                <w:sz w:val="12"/>
                <w:szCs w:val="12"/>
                <w:lang w:val="en-US" w:eastAsia="en-US" w:bidi="ar-SA"/>
              </w:rPr>
              <w:t>S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или эквивалент/-</w:t>
            </w:r>
            <w:r w:rsidRPr="00964D6C">
              <w:rPr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>не менее 1,</w:t>
            </w:r>
          </w:p>
          <w:p w:rsidR="00964D6C" w:rsidRDefault="00964D6C" w:rsidP="004320C1">
            <w:pPr>
              <w:widowControl w:val="0"/>
              <w:rPr>
                <w:rFonts w:ascii="GHEA Grapalat" w:hAnsi="GHEA Grapalat"/>
                <w:sz w:val="12"/>
                <w:szCs w:val="12"/>
                <w:lang w:eastAsia="en-US" w:bidi="ar-SA"/>
              </w:rPr>
            </w:pP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>●</w:t>
            </w:r>
            <w:r w:rsidRPr="00964D6C">
              <w:rPr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>Лазерный дальномер/</w:t>
            </w:r>
            <w:r w:rsidRPr="00964D6C">
              <w:rPr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>для обмера расстояний до 1600 м/- не менее 2.</w:t>
            </w:r>
          </w:p>
          <w:p w:rsidR="00964D6C" w:rsidRPr="00122D1A" w:rsidRDefault="00964D6C" w:rsidP="00964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22D1A">
              <w:rPr>
                <w:rFonts w:ascii="GHEA Grapalat" w:hAnsi="GHEA Grapalat"/>
                <w:b/>
                <w:sz w:val="14"/>
                <w:szCs w:val="14"/>
              </w:rPr>
              <w:t>СМЕТА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*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см. ниже</w:t>
            </w:r>
          </w:p>
          <w:p w:rsidR="00964D6C" w:rsidRPr="00964D6C" w:rsidRDefault="00964D6C" w:rsidP="004320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34EE" w:rsidRPr="00964D6C" w:rsidRDefault="000734EE" w:rsidP="000734EE">
            <w:pPr>
              <w:widowControl w:val="0"/>
              <w:rPr>
                <w:rFonts w:ascii="GHEA Grapalat" w:hAnsi="GHEA Grapalat"/>
                <w:sz w:val="12"/>
                <w:szCs w:val="12"/>
                <w:lang w:eastAsia="en-US" w:bidi="ar-SA"/>
              </w:rPr>
            </w:pP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lastRenderedPageBreak/>
              <w:t>Предметом закупки является «</w:t>
            </w:r>
            <w:r w:rsidRPr="00964D6C"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  <w:t>Обмерные работы для нужд Ванадзорского муниципалитета»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>.</w:t>
            </w:r>
          </w:p>
          <w:p w:rsidR="000734EE" w:rsidRPr="00964D6C" w:rsidRDefault="000734EE" w:rsidP="000734EE">
            <w:pPr>
              <w:widowControl w:val="0"/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</w:pPr>
          </w:p>
          <w:p w:rsidR="000734EE" w:rsidRPr="00964D6C" w:rsidRDefault="000734EE" w:rsidP="000734EE">
            <w:pPr>
              <w:widowControl w:val="0"/>
              <w:rPr>
                <w:rFonts w:ascii="GHEA Grapalat" w:hAnsi="GHEA Grapalat"/>
                <w:sz w:val="12"/>
                <w:szCs w:val="12"/>
                <w:lang w:eastAsia="en-US" w:bidi="ar-SA"/>
              </w:rPr>
            </w:pPr>
            <w:r w:rsidRPr="00964D6C"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  <w:t xml:space="preserve">Общие положения: - 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>проведение работ по обмеру, геодезической добычи, землеустройства для нужд Ванадзорского муниципалитета.</w:t>
            </w:r>
          </w:p>
          <w:p w:rsidR="000734EE" w:rsidRPr="00964D6C" w:rsidRDefault="000734EE" w:rsidP="000734EE">
            <w:pPr>
              <w:widowControl w:val="0"/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</w:pPr>
            <w:r w:rsidRPr="00964D6C">
              <w:rPr>
                <w:rFonts w:ascii="GHEA Grapalat" w:hAnsi="GHEA Grapalat" w:hint="eastAsia"/>
                <w:b/>
                <w:sz w:val="12"/>
                <w:szCs w:val="12"/>
                <w:lang w:eastAsia="en-US" w:bidi="ar-SA"/>
              </w:rPr>
              <w:t>Основные</w:t>
            </w:r>
            <w:r w:rsidRPr="00964D6C"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b/>
                <w:sz w:val="12"/>
                <w:szCs w:val="12"/>
                <w:lang w:eastAsia="en-US" w:bidi="ar-SA"/>
              </w:rPr>
              <w:t>обязанности</w:t>
            </w:r>
            <w:r w:rsidRPr="00964D6C"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b/>
                <w:sz w:val="12"/>
                <w:szCs w:val="12"/>
                <w:lang w:eastAsia="en-US" w:bidi="ar-SA"/>
              </w:rPr>
              <w:t>и</w:t>
            </w:r>
            <w:r w:rsidRPr="00964D6C"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b/>
                <w:sz w:val="12"/>
                <w:szCs w:val="12"/>
                <w:lang w:eastAsia="en-US" w:bidi="ar-SA"/>
              </w:rPr>
              <w:t>требования</w:t>
            </w:r>
            <w:r w:rsidRPr="00964D6C"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  <w:t>.</w:t>
            </w:r>
          </w:p>
          <w:p w:rsidR="000734EE" w:rsidRPr="00964D6C" w:rsidRDefault="000734EE" w:rsidP="000734EE">
            <w:pPr>
              <w:widowControl w:val="0"/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</w:pPr>
            <w:r w:rsidRPr="00964D6C">
              <w:rPr>
                <w:rFonts w:ascii="GHEA Grapalat" w:hAnsi="GHEA Grapalat" w:hint="eastAsia"/>
                <w:b/>
                <w:sz w:val="12"/>
                <w:szCs w:val="12"/>
                <w:lang w:eastAsia="en-US" w:bidi="ar-SA"/>
              </w:rPr>
              <w:t>Основные</w:t>
            </w:r>
            <w:r w:rsidRPr="00964D6C"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b/>
                <w:sz w:val="12"/>
                <w:szCs w:val="12"/>
                <w:lang w:eastAsia="en-US" w:bidi="ar-SA"/>
              </w:rPr>
              <w:t>обязанности</w:t>
            </w:r>
            <w:r w:rsidRPr="00964D6C"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  <w:t>:</w:t>
            </w:r>
          </w:p>
          <w:p w:rsidR="000734EE" w:rsidRPr="00964D6C" w:rsidRDefault="000734EE" w:rsidP="000734EE">
            <w:pPr>
              <w:widowControl w:val="0"/>
              <w:rPr>
                <w:rFonts w:ascii="GHEA Grapalat" w:hAnsi="GHEA Grapalat"/>
                <w:sz w:val="12"/>
                <w:szCs w:val="12"/>
                <w:lang w:eastAsia="en-US" w:bidi="ar-SA"/>
              </w:rPr>
            </w:pP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- обмеры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земли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,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зданий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и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сооружений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,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находящихся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в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муниципальной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собственности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>;</w:t>
            </w:r>
          </w:p>
          <w:p w:rsidR="000734EE" w:rsidRPr="00964D6C" w:rsidRDefault="000734EE" w:rsidP="000734EE">
            <w:pPr>
              <w:widowControl w:val="0"/>
              <w:rPr>
                <w:rFonts w:ascii="GHEA Grapalat" w:hAnsi="GHEA Grapalat"/>
                <w:sz w:val="12"/>
                <w:szCs w:val="12"/>
                <w:lang w:eastAsia="en-US" w:bidi="ar-SA"/>
              </w:rPr>
            </w:pP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>- землеустройство;</w:t>
            </w:r>
          </w:p>
          <w:p w:rsidR="000734EE" w:rsidRPr="00964D6C" w:rsidRDefault="000734EE" w:rsidP="000734EE">
            <w:pPr>
              <w:widowControl w:val="0"/>
              <w:rPr>
                <w:rFonts w:ascii="GHEA Grapalat" w:hAnsi="GHEA Grapalat"/>
                <w:sz w:val="12"/>
                <w:szCs w:val="12"/>
                <w:lang w:eastAsia="en-US" w:bidi="ar-SA"/>
              </w:rPr>
            </w:pP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>- картография;</w:t>
            </w:r>
          </w:p>
          <w:p w:rsidR="000734EE" w:rsidRPr="00964D6C" w:rsidRDefault="000734EE" w:rsidP="000734EE">
            <w:pPr>
              <w:widowControl w:val="0"/>
              <w:rPr>
                <w:rFonts w:ascii="GHEA Grapalat" w:hAnsi="GHEA Grapalat"/>
                <w:sz w:val="12"/>
                <w:szCs w:val="12"/>
                <w:lang w:eastAsia="en-US" w:bidi="ar-SA"/>
              </w:rPr>
            </w:pP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-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геодезическ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ая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разведк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а,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установка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,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маркировка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>;</w:t>
            </w:r>
          </w:p>
          <w:p w:rsidR="000734EE" w:rsidRPr="00964D6C" w:rsidRDefault="000734EE" w:rsidP="000734EE">
            <w:pPr>
              <w:widowControl w:val="0"/>
              <w:rPr>
                <w:rFonts w:ascii="GHEA Grapalat" w:hAnsi="GHEA Grapalat"/>
                <w:sz w:val="12"/>
                <w:szCs w:val="12"/>
                <w:lang w:eastAsia="en-US" w:bidi="ar-SA"/>
              </w:rPr>
            </w:pP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>- п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одготовка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актов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измерений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и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профессиональных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заключений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>;</w:t>
            </w:r>
          </w:p>
          <w:p w:rsidR="000734EE" w:rsidRPr="00964D6C" w:rsidRDefault="000734EE" w:rsidP="000734EE">
            <w:pPr>
              <w:widowControl w:val="0"/>
              <w:rPr>
                <w:rFonts w:ascii="GHEA Grapalat" w:hAnsi="GHEA Grapalat"/>
                <w:sz w:val="12"/>
                <w:szCs w:val="12"/>
                <w:lang w:eastAsia="en-US" w:bidi="ar-SA"/>
              </w:rPr>
            </w:pP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- в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случае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необходимости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подготовк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а пакета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документ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ов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для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подачи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регистрации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муниципальной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недвижимости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в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Государственный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комитет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государственного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кадастра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РА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>.</w:t>
            </w:r>
          </w:p>
          <w:p w:rsidR="000734EE" w:rsidRPr="00964D6C" w:rsidRDefault="000734EE" w:rsidP="000734EE">
            <w:pPr>
              <w:widowControl w:val="0"/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</w:pPr>
            <w:r w:rsidRPr="00964D6C">
              <w:rPr>
                <w:rFonts w:ascii="GHEA Grapalat" w:hAnsi="GHEA Grapalat" w:hint="eastAsia"/>
                <w:b/>
                <w:sz w:val="12"/>
                <w:szCs w:val="12"/>
                <w:lang w:eastAsia="en-US" w:bidi="ar-SA"/>
              </w:rPr>
              <w:t>Требования</w:t>
            </w:r>
            <w:r w:rsidRPr="00964D6C"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b/>
                <w:sz w:val="12"/>
                <w:szCs w:val="12"/>
                <w:lang w:eastAsia="en-US" w:bidi="ar-SA"/>
              </w:rPr>
              <w:t>к</w:t>
            </w:r>
            <w:r w:rsidRPr="00964D6C"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  <w:t xml:space="preserve"> обмерным </w:t>
            </w:r>
            <w:r w:rsidRPr="00964D6C">
              <w:rPr>
                <w:rFonts w:ascii="GHEA Grapalat" w:hAnsi="GHEA Grapalat" w:hint="eastAsia"/>
                <w:b/>
                <w:sz w:val="12"/>
                <w:szCs w:val="12"/>
                <w:lang w:eastAsia="en-US" w:bidi="ar-SA"/>
              </w:rPr>
              <w:t>работ</w:t>
            </w:r>
            <w:r w:rsidRPr="00964D6C"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  <w:t>ам:</w:t>
            </w:r>
          </w:p>
          <w:p w:rsidR="000734EE" w:rsidRPr="00964D6C" w:rsidRDefault="000734EE" w:rsidP="000734EE">
            <w:pPr>
              <w:widowControl w:val="0"/>
              <w:rPr>
                <w:rFonts w:ascii="GHEA Grapalat" w:hAnsi="GHEA Grapalat"/>
                <w:sz w:val="12"/>
                <w:szCs w:val="12"/>
                <w:lang w:eastAsia="en-US" w:bidi="ar-SA"/>
              </w:rPr>
            </w:pP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>- р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аботы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должны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быть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выполнены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в соответствии с Постановлением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Правительств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а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Р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А №Н1441-Н от 29.09.2011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и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в соответствии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с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положениями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Приказа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№ Н283-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Н председател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я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Государственного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комитета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государственного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кадастра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Республики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Армения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от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20.10.2011.</w:t>
            </w:r>
          </w:p>
          <w:p w:rsidR="000734EE" w:rsidRPr="00964D6C" w:rsidRDefault="000734EE" w:rsidP="000734EE">
            <w:pPr>
              <w:widowControl w:val="0"/>
              <w:rPr>
                <w:rFonts w:ascii="GHEA Grapalat" w:hAnsi="GHEA Grapalat"/>
                <w:sz w:val="12"/>
                <w:szCs w:val="12"/>
                <w:lang w:eastAsia="en-US" w:bidi="ar-SA"/>
              </w:rPr>
            </w:pPr>
            <w:r w:rsidRPr="00964D6C"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  <w:t>Согласование:</w:t>
            </w:r>
          </w:p>
          <w:p w:rsidR="000734EE" w:rsidRPr="00964D6C" w:rsidRDefault="000734EE" w:rsidP="000734EE">
            <w:pPr>
              <w:widowControl w:val="0"/>
              <w:rPr>
                <w:rFonts w:ascii="GHEA Grapalat" w:hAnsi="GHEA Grapalat"/>
                <w:sz w:val="12"/>
                <w:szCs w:val="12"/>
                <w:lang w:eastAsia="en-US" w:bidi="ar-SA"/>
              </w:rPr>
            </w:pP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>- не требуется</w:t>
            </w:r>
          </w:p>
          <w:p w:rsidR="000734EE" w:rsidRPr="00964D6C" w:rsidRDefault="000734EE" w:rsidP="000734EE">
            <w:pPr>
              <w:widowControl w:val="0"/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</w:pPr>
            <w:r w:rsidRPr="00964D6C"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  <w:t xml:space="preserve">Другие требования: </w:t>
            </w:r>
          </w:p>
          <w:p w:rsidR="000734EE" w:rsidRPr="00964D6C" w:rsidRDefault="000734EE" w:rsidP="000734EE">
            <w:pPr>
              <w:widowControl w:val="0"/>
              <w:rPr>
                <w:rFonts w:ascii="GHEA Grapalat" w:hAnsi="GHEA Grapalat"/>
                <w:sz w:val="12"/>
                <w:szCs w:val="12"/>
                <w:lang w:eastAsia="en-US" w:bidi="ar-SA"/>
              </w:rPr>
            </w:pPr>
            <w:r w:rsidRPr="00964D6C"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  <w:t xml:space="preserve">- 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акты обмерных работ должны быть представлены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в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3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оригинальных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бумаж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softHyphen/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ных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копиях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,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на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электронном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носителе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,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с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цветными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lastRenderedPageBreak/>
              <w:t>фотографиями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>.</w:t>
            </w:r>
          </w:p>
          <w:p w:rsidR="000734EE" w:rsidRPr="00964D6C" w:rsidRDefault="000734EE" w:rsidP="000734EE">
            <w:pPr>
              <w:widowControl w:val="0"/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</w:pPr>
            <w:r w:rsidRPr="00964D6C"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  <w:t>Профессиональный опыт:</w:t>
            </w:r>
          </w:p>
          <w:p w:rsidR="000734EE" w:rsidRPr="00964D6C" w:rsidRDefault="00F6340F" w:rsidP="000734EE">
            <w:pPr>
              <w:widowControl w:val="0"/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</w:pPr>
            <w:r w:rsidRPr="00EE48FA">
              <w:rPr>
                <w:rFonts w:ascii="GHEA Grapalat" w:hAnsi="GHEA Grapalat"/>
                <w:b/>
                <w:sz w:val="14"/>
                <w:szCs w:val="14"/>
              </w:rPr>
              <w:t>ООО«ИНЭКС»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имеет около 20 летный</w:t>
            </w:r>
            <w:r w:rsidRPr="00964D6C"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  <w:t>п</w:t>
            </w:r>
            <w:r w:rsidRPr="00964D6C"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  <w:t>рофессиональный опыт</w:t>
            </w:r>
            <w:r w:rsidRPr="00964D6C"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  <w:t>.</w:t>
            </w:r>
            <w:r w:rsidRPr="00EE48FA">
              <w:rPr>
                <w:rFonts w:ascii="GHEA Grapalat" w:hAnsi="GHEA Grapalat"/>
                <w:b/>
                <w:sz w:val="14"/>
                <w:szCs w:val="14"/>
              </w:rPr>
              <w:t xml:space="preserve"> ООО«ИНЭКС»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имеет в </w:t>
            </w:r>
            <w:r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  <w:t>н</w:t>
            </w:r>
            <w:r w:rsidR="000734EE" w:rsidRPr="00964D6C"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  <w:t>аличи</w:t>
            </w:r>
            <w:r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  <w:t>й</w:t>
            </w:r>
            <w:r w:rsidR="000734EE" w:rsidRPr="00964D6C"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  <w:t xml:space="preserve"> лицензи</w:t>
            </w:r>
            <w:r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  <w:t>ю</w:t>
            </w:r>
            <w:r w:rsidR="000734EE" w:rsidRPr="00964D6C"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  <w:t>.-</w:t>
            </w:r>
          </w:p>
          <w:p w:rsidR="000734EE" w:rsidRPr="00964D6C" w:rsidRDefault="000734EE" w:rsidP="000734EE">
            <w:pPr>
              <w:widowControl w:val="0"/>
              <w:rPr>
                <w:rFonts w:ascii="GHEA Grapalat" w:hAnsi="GHEA Grapalat"/>
                <w:sz w:val="12"/>
                <w:szCs w:val="12"/>
                <w:lang w:eastAsia="en-US" w:bidi="ar-SA"/>
              </w:rPr>
            </w:pP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>Требуется с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видетельство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о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квалификации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для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регистрации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в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списке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частных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предпри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softHyphen/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ни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softHyphen/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ма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softHyphen/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телей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и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юридических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лиц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,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зарегистрированных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по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видам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картографической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,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геодезичес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softHyphen/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кой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, обмерной (учета)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и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землеустроительной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деятельности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, выданный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Государственным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кадастровым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 w:hint="eastAsia"/>
                <w:sz w:val="12"/>
                <w:szCs w:val="12"/>
                <w:lang w:eastAsia="en-US" w:bidi="ar-SA"/>
              </w:rPr>
              <w:t>комитетом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при Правительстве РА.</w:t>
            </w:r>
          </w:p>
          <w:p w:rsidR="000734EE" w:rsidRDefault="000734EE" w:rsidP="000734EE">
            <w:pPr>
              <w:widowControl w:val="0"/>
              <w:rPr>
                <w:rFonts w:ascii="GHEA Grapalat" w:hAnsi="GHEA Grapalat"/>
                <w:sz w:val="12"/>
                <w:szCs w:val="12"/>
                <w:lang w:eastAsia="en-US" w:bidi="ar-SA"/>
              </w:rPr>
            </w:pPr>
            <w:r w:rsidRPr="00964D6C"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  <w:t>«Рабочие ресурсы»-</w:t>
            </w:r>
            <w:r w:rsidRPr="00964D6C">
              <w:rPr>
                <w:sz w:val="12"/>
                <w:szCs w:val="12"/>
                <w:lang w:eastAsia="en-US" w:bidi="ar-SA"/>
              </w:rPr>
              <w:t xml:space="preserve"> </w:t>
            </w:r>
            <w:r w:rsidR="00F6340F" w:rsidRPr="00EE48FA">
              <w:rPr>
                <w:rFonts w:ascii="GHEA Grapalat" w:hAnsi="GHEA Grapalat"/>
                <w:b/>
                <w:sz w:val="14"/>
                <w:szCs w:val="14"/>
              </w:rPr>
              <w:t>ООО«ИНЭКС»</w:t>
            </w:r>
            <w:r w:rsidR="00F6340F">
              <w:rPr>
                <w:rFonts w:ascii="GHEA Grapalat" w:hAnsi="GHEA Grapalat"/>
                <w:b/>
                <w:sz w:val="14"/>
                <w:szCs w:val="14"/>
              </w:rPr>
              <w:t xml:space="preserve"> имеет 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>Кадастровый инженер (специалист по обмерным работам) с</w:t>
            </w:r>
            <w:r w:rsidRPr="00964D6C">
              <w:rPr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Профессиональным опытом работы </w:t>
            </w:r>
            <w:r w:rsidR="00F6340F">
              <w:rPr>
                <w:rFonts w:ascii="GHEA Grapalat" w:hAnsi="GHEA Grapalat"/>
                <w:sz w:val="12"/>
                <w:szCs w:val="12"/>
                <w:lang w:eastAsia="en-US" w:bidi="ar-SA"/>
              </w:rPr>
              <w:t>более</w:t>
            </w:r>
            <w:r w:rsidRPr="00964D6C">
              <w:rPr>
                <w:rFonts w:ascii="GHEA Grapalat" w:hAnsi="GHEA Grapalat"/>
                <w:sz w:val="12"/>
                <w:szCs w:val="12"/>
                <w:lang w:eastAsia="en-US" w:bidi="ar-SA"/>
              </w:rPr>
              <w:t xml:space="preserve"> 3 лет</w:t>
            </w:r>
            <w:r w:rsidR="00F6340F">
              <w:rPr>
                <w:rFonts w:ascii="GHEA Grapalat" w:hAnsi="GHEA Grapalat"/>
                <w:sz w:val="12"/>
                <w:szCs w:val="12"/>
                <w:lang w:eastAsia="en-US" w:bidi="ar-SA"/>
              </w:rPr>
              <w:t>.</w:t>
            </w:r>
            <w:r w:rsidR="00F6340F" w:rsidRPr="00964D6C"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  <w:t xml:space="preserve"> </w:t>
            </w:r>
            <w:r w:rsidRPr="00964D6C">
              <w:rPr>
                <w:rFonts w:ascii="GHEA Grapalat" w:hAnsi="GHEA Grapalat"/>
                <w:b/>
                <w:sz w:val="12"/>
                <w:szCs w:val="12"/>
                <w:lang w:eastAsia="en-US" w:bidi="ar-SA"/>
              </w:rPr>
              <w:t>«Технические средства»-</w:t>
            </w:r>
            <w:r w:rsidRPr="00964D6C">
              <w:rPr>
                <w:sz w:val="12"/>
                <w:szCs w:val="12"/>
                <w:lang w:eastAsia="en-US" w:bidi="ar-SA"/>
              </w:rPr>
              <w:t xml:space="preserve"> </w:t>
            </w:r>
            <w:r w:rsidR="00F6340F" w:rsidRPr="00EE48FA">
              <w:rPr>
                <w:rFonts w:ascii="GHEA Grapalat" w:hAnsi="GHEA Grapalat"/>
                <w:b/>
                <w:sz w:val="14"/>
                <w:szCs w:val="14"/>
              </w:rPr>
              <w:t>ООО«ИНЭКС»</w:t>
            </w:r>
            <w:r w:rsidR="00F634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A7E20" w:rsidRPr="003A7E20">
              <w:rPr>
                <w:rFonts w:ascii="GHEA Grapalat" w:hAnsi="GHEA Grapalat" w:hint="eastAsia"/>
                <w:b/>
                <w:sz w:val="14"/>
                <w:szCs w:val="14"/>
              </w:rPr>
              <w:t>оснащен</w:t>
            </w:r>
            <w:r w:rsidR="003A7E20" w:rsidRPr="003A7E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A7E20" w:rsidRPr="003A7E20">
              <w:rPr>
                <w:rFonts w:ascii="GHEA Grapalat" w:hAnsi="GHEA Grapalat" w:hint="eastAsia"/>
                <w:b/>
                <w:sz w:val="14"/>
                <w:szCs w:val="14"/>
              </w:rPr>
              <w:t>всеми</w:t>
            </w:r>
            <w:r w:rsidR="003A7E20" w:rsidRPr="003A7E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A7E20" w:rsidRPr="003A7E20">
              <w:rPr>
                <w:rFonts w:ascii="GHEA Grapalat" w:hAnsi="GHEA Grapalat" w:hint="eastAsia"/>
                <w:b/>
                <w:sz w:val="14"/>
                <w:szCs w:val="14"/>
              </w:rPr>
              <w:t>необходимыми</w:t>
            </w:r>
            <w:r w:rsidR="003A7E20" w:rsidRPr="003A7E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A7E20" w:rsidRPr="003A7E20">
              <w:rPr>
                <w:rFonts w:ascii="GHEA Grapalat" w:hAnsi="GHEA Grapalat" w:hint="eastAsia"/>
                <w:b/>
                <w:sz w:val="14"/>
                <w:szCs w:val="14"/>
              </w:rPr>
              <w:t>техническими</w:t>
            </w:r>
            <w:r w:rsidR="003A7E20" w:rsidRPr="003A7E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A7E20" w:rsidRPr="003A7E20">
              <w:rPr>
                <w:rFonts w:ascii="GHEA Grapalat" w:hAnsi="GHEA Grapalat" w:hint="eastAsia"/>
                <w:b/>
                <w:sz w:val="14"/>
                <w:szCs w:val="14"/>
              </w:rPr>
              <w:t>средствами</w:t>
            </w:r>
            <w:r w:rsidR="003A7E2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0734EE" w:rsidRPr="00122D1A" w:rsidRDefault="000734EE" w:rsidP="000734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22D1A">
              <w:rPr>
                <w:rFonts w:ascii="GHEA Grapalat" w:hAnsi="GHEA Grapalat"/>
                <w:b/>
                <w:sz w:val="14"/>
                <w:szCs w:val="14"/>
              </w:rPr>
              <w:t>СМЕТА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*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см. ниже</w:t>
            </w:r>
          </w:p>
          <w:p w:rsidR="00964D6C" w:rsidRPr="003814F2" w:rsidRDefault="00964D6C" w:rsidP="00782B8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964D6C" w:rsidRPr="00395B6E" w:rsidTr="00FC4D8B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999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122D1A" w:rsidRDefault="00964D6C" w:rsidP="00122D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*</w:t>
            </w:r>
            <w:r w:rsidRPr="00122D1A">
              <w:rPr>
                <w:rFonts w:ascii="GHEA Grapalat" w:hAnsi="GHEA Grapalat"/>
                <w:b/>
                <w:sz w:val="14"/>
                <w:szCs w:val="14"/>
              </w:rPr>
              <w:t>Обмерные работы для нужд Ванадзорского муниципалитета</w:t>
            </w:r>
          </w:p>
          <w:p w:rsidR="00964D6C" w:rsidRPr="00122D1A" w:rsidRDefault="00964D6C" w:rsidP="00122D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964D6C" w:rsidRPr="00122D1A" w:rsidRDefault="00964D6C" w:rsidP="00122D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964D6C" w:rsidRPr="00122D1A" w:rsidRDefault="00964D6C" w:rsidP="00122D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2D1A">
              <w:rPr>
                <w:rFonts w:ascii="GHEA Grapalat" w:hAnsi="GHEA Grapalat"/>
                <w:b/>
                <w:sz w:val="14"/>
                <w:szCs w:val="14"/>
              </w:rPr>
              <w:t>СМЕТА</w:t>
            </w:r>
          </w:p>
          <w:p w:rsidR="00964D6C" w:rsidRPr="00122D1A" w:rsidRDefault="00964D6C" w:rsidP="00122D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964D6C" w:rsidRPr="00122D1A" w:rsidRDefault="00964D6C" w:rsidP="00122D1A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122D1A">
              <w:rPr>
                <w:rFonts w:ascii="GHEA Grapalat" w:hAnsi="GHEA Grapalat"/>
                <w:b/>
                <w:sz w:val="14"/>
                <w:szCs w:val="14"/>
              </w:rPr>
              <w:t>тыс. драм</w:t>
            </w:r>
          </w:p>
          <w:tbl>
            <w:tblPr>
              <w:tblW w:w="10085" w:type="dxa"/>
              <w:jc w:val="center"/>
              <w:tblInd w:w="4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790"/>
              <w:gridCol w:w="3527"/>
              <w:gridCol w:w="1276"/>
              <w:gridCol w:w="1842"/>
              <w:gridCol w:w="1316"/>
              <w:gridCol w:w="1334"/>
            </w:tblGrid>
            <w:tr w:rsidR="00964D6C" w:rsidRPr="00122D1A" w:rsidTr="00122D1A">
              <w:trPr>
                <w:trHeight w:val="213"/>
                <w:jc w:val="center"/>
              </w:trPr>
              <w:tc>
                <w:tcPr>
                  <w:tcW w:w="790" w:type="dxa"/>
                </w:tcPr>
                <w:p w:rsidR="00964D6C" w:rsidRPr="00122D1A" w:rsidRDefault="00964D6C" w:rsidP="00122D1A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122D1A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п/п</w:t>
                  </w:r>
                </w:p>
              </w:tc>
              <w:tc>
                <w:tcPr>
                  <w:tcW w:w="3527" w:type="dxa"/>
                </w:tcPr>
                <w:p w:rsidR="00964D6C" w:rsidRPr="00122D1A" w:rsidRDefault="00964D6C" w:rsidP="00122D1A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122D1A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Обмерные работы по площадям</w:t>
                  </w:r>
                </w:p>
              </w:tc>
              <w:tc>
                <w:tcPr>
                  <w:tcW w:w="1276" w:type="dxa"/>
                </w:tcPr>
                <w:p w:rsidR="00964D6C" w:rsidRPr="00122D1A" w:rsidRDefault="00964D6C" w:rsidP="00122D1A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122D1A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Ед. изм.</w:t>
                  </w:r>
                </w:p>
              </w:tc>
              <w:tc>
                <w:tcPr>
                  <w:tcW w:w="1842" w:type="dxa"/>
                </w:tcPr>
                <w:p w:rsidR="00964D6C" w:rsidRPr="00122D1A" w:rsidRDefault="00964D6C" w:rsidP="00122D1A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122D1A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Кол-во</w:t>
                  </w:r>
                </w:p>
              </w:tc>
              <w:tc>
                <w:tcPr>
                  <w:tcW w:w="1316" w:type="dxa"/>
                </w:tcPr>
                <w:p w:rsidR="00964D6C" w:rsidRPr="00122D1A" w:rsidRDefault="00964D6C" w:rsidP="00122D1A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122D1A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Цена за единицу</w:t>
                  </w:r>
                </w:p>
                <w:p w:rsidR="00964D6C" w:rsidRPr="00122D1A" w:rsidRDefault="00964D6C" w:rsidP="00122D1A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334" w:type="dxa"/>
                </w:tcPr>
                <w:p w:rsidR="00964D6C" w:rsidRPr="00122D1A" w:rsidRDefault="00964D6C" w:rsidP="00122D1A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122D1A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Стоимость</w:t>
                  </w:r>
                </w:p>
                <w:p w:rsidR="00964D6C" w:rsidRPr="00122D1A" w:rsidRDefault="00964D6C" w:rsidP="00122D1A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</w:tr>
            <w:tr w:rsidR="00964D6C" w:rsidRPr="00122D1A" w:rsidTr="004320C1">
              <w:trPr>
                <w:trHeight w:val="333"/>
                <w:jc w:val="center"/>
              </w:trPr>
              <w:tc>
                <w:tcPr>
                  <w:tcW w:w="790" w:type="dxa"/>
                </w:tcPr>
                <w:p w:rsidR="00964D6C" w:rsidRPr="00122D1A" w:rsidRDefault="00964D6C" w:rsidP="00122D1A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122D1A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1.</w:t>
                  </w:r>
                </w:p>
              </w:tc>
              <w:tc>
                <w:tcPr>
                  <w:tcW w:w="3527" w:type="dxa"/>
                </w:tcPr>
                <w:p w:rsidR="00964D6C" w:rsidRPr="00122D1A" w:rsidRDefault="00964D6C" w:rsidP="00122D1A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</w:pPr>
                  <w:r w:rsidRPr="00122D1A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До 100м</w:t>
                  </w:r>
                  <w:r w:rsidRPr="00122D1A">
                    <w:rPr>
                      <w:rFonts w:ascii="GHEA Grapalat" w:hAnsi="GHEA Grapalat"/>
                      <w:b/>
                      <w:sz w:val="14"/>
                      <w:szCs w:val="14"/>
                      <w:vertAlign w:val="superscript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:rsidR="00964D6C" w:rsidRPr="00122D1A" w:rsidRDefault="00964D6C" w:rsidP="00122D1A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  <w:vertAlign w:val="superscript"/>
                    </w:rPr>
                  </w:pPr>
                  <w:r w:rsidRPr="00122D1A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шт.</w:t>
                  </w:r>
                </w:p>
              </w:tc>
              <w:tc>
                <w:tcPr>
                  <w:tcW w:w="1842" w:type="dxa"/>
                </w:tcPr>
                <w:p w:rsidR="00964D6C" w:rsidRPr="00122D1A" w:rsidRDefault="00964D6C" w:rsidP="00122D1A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</w:pPr>
                  <w:r w:rsidRPr="00122D1A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1316" w:type="dxa"/>
                </w:tcPr>
                <w:p w:rsidR="00964D6C" w:rsidRPr="00122D1A" w:rsidRDefault="00964D6C" w:rsidP="00122D1A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334" w:type="dxa"/>
                </w:tcPr>
                <w:p w:rsidR="00964D6C" w:rsidRPr="00122D1A" w:rsidRDefault="00964D6C" w:rsidP="00122D1A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</w:tr>
            <w:tr w:rsidR="00964D6C" w:rsidRPr="00122D1A" w:rsidTr="004320C1">
              <w:trPr>
                <w:trHeight w:val="333"/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D6C" w:rsidRPr="00122D1A" w:rsidRDefault="00964D6C" w:rsidP="00122D1A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122D1A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2.</w:t>
                  </w:r>
                </w:p>
              </w:tc>
              <w:tc>
                <w:tcPr>
                  <w:tcW w:w="3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D6C" w:rsidRPr="00122D1A" w:rsidRDefault="00964D6C" w:rsidP="00122D1A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122D1A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100м</w:t>
                  </w:r>
                  <w:r w:rsidRPr="00122D1A">
                    <w:rPr>
                      <w:rFonts w:ascii="GHEA Grapalat" w:hAnsi="GHEA Grapalat"/>
                      <w:b/>
                      <w:sz w:val="14"/>
                      <w:szCs w:val="14"/>
                      <w:vertAlign w:val="superscript"/>
                    </w:rPr>
                    <w:t>2</w:t>
                  </w:r>
                  <w:r w:rsidRPr="00122D1A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– 500м</w:t>
                  </w:r>
                  <w:r w:rsidRPr="00122D1A">
                    <w:rPr>
                      <w:rFonts w:ascii="GHEA Grapalat" w:hAnsi="GHEA Grapalat"/>
                      <w:b/>
                      <w:sz w:val="14"/>
                      <w:szCs w:val="14"/>
                      <w:vertAlign w:val="superscript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D6C" w:rsidRPr="00122D1A" w:rsidRDefault="00964D6C" w:rsidP="00122D1A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122D1A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шт.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D6C" w:rsidRPr="00122D1A" w:rsidRDefault="00964D6C" w:rsidP="00122D1A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122D1A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45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D6C" w:rsidRPr="00122D1A" w:rsidRDefault="00964D6C" w:rsidP="00122D1A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D6C" w:rsidRPr="00122D1A" w:rsidRDefault="00964D6C" w:rsidP="00122D1A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</w:tr>
            <w:tr w:rsidR="00964D6C" w:rsidRPr="00122D1A" w:rsidTr="004320C1">
              <w:trPr>
                <w:trHeight w:val="333"/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D6C" w:rsidRPr="00122D1A" w:rsidRDefault="00964D6C" w:rsidP="00122D1A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122D1A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3.</w:t>
                  </w:r>
                </w:p>
              </w:tc>
              <w:tc>
                <w:tcPr>
                  <w:tcW w:w="3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D6C" w:rsidRPr="00122D1A" w:rsidRDefault="00964D6C" w:rsidP="00122D1A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122D1A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500м</w:t>
                  </w:r>
                  <w:r w:rsidRPr="00122D1A">
                    <w:rPr>
                      <w:rFonts w:ascii="GHEA Grapalat" w:hAnsi="GHEA Grapalat"/>
                      <w:b/>
                      <w:sz w:val="14"/>
                      <w:szCs w:val="14"/>
                      <w:vertAlign w:val="superscript"/>
                    </w:rPr>
                    <w:t xml:space="preserve">2 </w:t>
                  </w:r>
                  <w:r w:rsidRPr="00122D1A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и более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D6C" w:rsidRPr="00122D1A" w:rsidRDefault="00964D6C" w:rsidP="00122D1A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122D1A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шт.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D6C" w:rsidRPr="00122D1A" w:rsidRDefault="00964D6C" w:rsidP="00122D1A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122D1A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D6C" w:rsidRPr="00122D1A" w:rsidRDefault="00964D6C" w:rsidP="00122D1A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D6C" w:rsidRPr="00122D1A" w:rsidRDefault="00964D6C" w:rsidP="00122D1A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</w:tr>
            <w:tr w:rsidR="00964D6C" w:rsidRPr="00122D1A" w:rsidTr="004320C1">
              <w:trPr>
                <w:trHeight w:val="333"/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D6C" w:rsidRPr="00122D1A" w:rsidRDefault="00964D6C" w:rsidP="00122D1A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D6C" w:rsidRPr="00122D1A" w:rsidRDefault="00964D6C" w:rsidP="00122D1A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122D1A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Всего: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D6C" w:rsidRPr="00122D1A" w:rsidRDefault="00964D6C" w:rsidP="00122D1A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D6C" w:rsidRPr="00122D1A" w:rsidRDefault="00964D6C" w:rsidP="00122D1A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122D1A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152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D6C" w:rsidRPr="00122D1A" w:rsidRDefault="00964D6C" w:rsidP="00122D1A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D6C" w:rsidRPr="00122D1A" w:rsidRDefault="00964D6C" w:rsidP="00122D1A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</w:tr>
          </w:tbl>
          <w:p w:rsidR="00964D6C" w:rsidRPr="00122D1A" w:rsidRDefault="00964D6C" w:rsidP="00122D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4"/>
                <w:szCs w:val="14"/>
              </w:rPr>
            </w:pPr>
          </w:p>
          <w:p w:rsidR="00964D6C" w:rsidRPr="00122D1A" w:rsidRDefault="00964D6C" w:rsidP="007123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22D1A">
              <w:rPr>
                <w:rFonts w:ascii="GHEA Grapalat" w:hAnsi="GHEA Grapalat"/>
                <w:b/>
                <w:sz w:val="14"/>
                <w:szCs w:val="14"/>
              </w:rPr>
              <w:t>В течении 1 года нужно проводить 152 обмерных работ.</w:t>
            </w:r>
          </w:p>
          <w:p w:rsidR="00964D6C" w:rsidRPr="00395B6E" w:rsidRDefault="00964D6C" w:rsidP="00122D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4D6C" w:rsidRPr="00395B6E" w:rsidTr="004808DD">
        <w:trPr>
          <w:trHeight w:val="169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964D6C" w:rsidRPr="00395B6E" w:rsidRDefault="00964D6C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4D6C" w:rsidRPr="00395B6E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1 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964D6C" w:rsidRPr="00395B6E" w:rsidTr="004808DD">
        <w:trPr>
          <w:trHeight w:val="196"/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4D6C" w:rsidRPr="00395B6E" w:rsidRDefault="00964D6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4D6C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D6C" w:rsidRPr="00395B6E" w:rsidRDefault="00964D6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964D6C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D6C" w:rsidRPr="00395B6E" w:rsidRDefault="00964D6C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71236E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36E" w:rsidRPr="00CE0284" w:rsidRDefault="0071236E" w:rsidP="004320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36E" w:rsidRPr="00CE0284" w:rsidRDefault="0071236E" w:rsidP="004320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36E" w:rsidRPr="00EC579B" w:rsidRDefault="0071236E" w:rsidP="004320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36E" w:rsidRPr="00395B6E" w:rsidRDefault="0071236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36E" w:rsidRPr="00395B6E" w:rsidRDefault="0071236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36E" w:rsidRPr="00395B6E" w:rsidRDefault="0071236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36E" w:rsidRPr="00395B6E" w:rsidRDefault="0071236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4D6C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D6C" w:rsidRPr="00395B6E" w:rsidRDefault="00964D6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4D6C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64D6C" w:rsidRPr="00395B6E" w:rsidRDefault="00964D6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4D6C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64D6C" w:rsidRPr="00395B6E" w:rsidRDefault="0071236E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14.02</w:t>
            </w:r>
            <w:r w:rsidR="00964D6C">
              <w:rPr>
                <w:rFonts w:ascii="GHEA Grapalat" w:hAnsi="GHEA Grapalat"/>
                <w:b/>
                <w:sz w:val="14"/>
                <w:szCs w:val="14"/>
              </w:rPr>
              <w:t>.2020г.</w:t>
            </w:r>
          </w:p>
        </w:tc>
      </w:tr>
      <w:tr w:rsidR="00964D6C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4D6C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4D6C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964D6C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964D6C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4D6C" w:rsidRPr="00395B6E" w:rsidTr="004808DD">
        <w:trPr>
          <w:trHeight w:val="54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964D6C" w:rsidRPr="00395B6E" w:rsidRDefault="00964D6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4D6C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64D6C" w:rsidRPr="00395B6E" w:rsidRDefault="00964D6C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64D6C" w:rsidRPr="00395B6E" w:rsidRDefault="00964D6C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964D6C" w:rsidRPr="00395B6E" w:rsidRDefault="00964D6C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964D6C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64D6C" w:rsidRPr="00395B6E" w:rsidRDefault="00964D6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64D6C" w:rsidRPr="00395B6E" w:rsidRDefault="00964D6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964D6C" w:rsidRPr="00395B6E" w:rsidRDefault="00964D6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964D6C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64D6C" w:rsidRPr="00395B6E" w:rsidRDefault="00964D6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64D6C" w:rsidRPr="00395B6E" w:rsidRDefault="00964D6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964D6C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964D6C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64D6C" w:rsidRPr="00395B6E" w:rsidRDefault="00964D6C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6"/>
            <w:shd w:val="clear" w:color="auto" w:fill="auto"/>
            <w:vAlign w:val="center"/>
          </w:tcPr>
          <w:p w:rsidR="00964D6C" w:rsidRPr="00395B6E" w:rsidRDefault="00964D6C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65B51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65B51" w:rsidRPr="00395B6E" w:rsidRDefault="00C65B5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65B51" w:rsidRPr="00FE6C9D" w:rsidRDefault="00C65B5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E48FA">
              <w:rPr>
                <w:rFonts w:ascii="GHEA Grapalat" w:hAnsi="GHEA Grapalat"/>
                <w:b/>
                <w:sz w:val="14"/>
                <w:szCs w:val="14"/>
              </w:rPr>
              <w:t>ИП «КАРИНЕ АМБАРДЗУМЯН»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65B51" w:rsidRPr="006A1400" w:rsidRDefault="00C65B51" w:rsidP="00432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65B51" w:rsidRPr="006A1400" w:rsidRDefault="00C65B51" w:rsidP="00432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65B51" w:rsidRPr="00EC579B" w:rsidRDefault="00C65B51" w:rsidP="00432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C65B51" w:rsidRPr="00EC579B" w:rsidRDefault="00C65B51" w:rsidP="00432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65B51" w:rsidRPr="006A1400" w:rsidRDefault="00C65B51" w:rsidP="00432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2080000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C65B51" w:rsidRPr="006A1400" w:rsidRDefault="00C65B51" w:rsidP="00432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2080000</w:t>
            </w:r>
          </w:p>
        </w:tc>
      </w:tr>
      <w:tr w:rsidR="00C65B51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65B51" w:rsidRPr="00395B6E" w:rsidRDefault="00C65B5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65B51" w:rsidRPr="00395B6E" w:rsidRDefault="00C65B5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E48FA">
              <w:rPr>
                <w:rFonts w:ascii="GHEA Grapalat" w:hAnsi="GHEA Grapalat"/>
                <w:b/>
                <w:sz w:val="14"/>
                <w:szCs w:val="14"/>
              </w:rPr>
              <w:t>ООО« ЦЕНТР ГЕОДЕЗИИ И КАРТОГРАФИИ МЕЛ И МИЛ 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65B51" w:rsidRPr="006A1400" w:rsidRDefault="00C65B51" w:rsidP="00432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1380000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65B51" w:rsidRPr="006A1400" w:rsidRDefault="00C65B51" w:rsidP="00432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1380000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65B51" w:rsidRPr="006A1400" w:rsidRDefault="00C65B51" w:rsidP="00432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C65B51" w:rsidRPr="006A1400" w:rsidRDefault="00C65B51" w:rsidP="00432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65B51" w:rsidRPr="006A1400" w:rsidRDefault="00C65B51" w:rsidP="00432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1380000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C65B51" w:rsidRPr="006A1400" w:rsidRDefault="00C65B51" w:rsidP="00432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1380000</w:t>
            </w:r>
          </w:p>
        </w:tc>
      </w:tr>
      <w:tr w:rsidR="00C65B51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65B51" w:rsidRPr="00395B6E" w:rsidRDefault="00C65B5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65B51" w:rsidRPr="00395B6E" w:rsidRDefault="00C65B5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E48FA">
              <w:rPr>
                <w:rFonts w:ascii="GHEA Grapalat" w:hAnsi="GHEA Grapalat"/>
                <w:b/>
                <w:sz w:val="14"/>
                <w:szCs w:val="14"/>
              </w:rPr>
              <w:t>ООО«ИНЭКС»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65B51" w:rsidRPr="006A1400" w:rsidRDefault="00C65B51" w:rsidP="00432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1270000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65B51" w:rsidRPr="006A1400" w:rsidRDefault="00C65B51" w:rsidP="00432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1270000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65B51" w:rsidRPr="006A1400" w:rsidRDefault="00C65B51" w:rsidP="00432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C65B51" w:rsidRPr="006A1400" w:rsidRDefault="00C65B51" w:rsidP="00432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65B51" w:rsidRPr="006A1400" w:rsidRDefault="00C65B51" w:rsidP="00432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1270000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C65B51" w:rsidRPr="006A1400" w:rsidRDefault="00C65B51" w:rsidP="00432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1270000</w:t>
            </w:r>
          </w:p>
        </w:tc>
      </w:tr>
      <w:tr w:rsidR="00C65B51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65B51" w:rsidRPr="00395B6E" w:rsidRDefault="00C65B5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65B51" w:rsidRPr="00395B6E" w:rsidRDefault="00C65B5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E48FA">
              <w:rPr>
                <w:rFonts w:ascii="GHEA Grapalat" w:hAnsi="GHEA Grapalat"/>
                <w:b/>
                <w:sz w:val="14"/>
                <w:szCs w:val="14"/>
              </w:rPr>
              <w:t>ИП «АРТИОМ САКАНЯН РУДИКИ»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65B51" w:rsidRPr="006A1400" w:rsidRDefault="00C65B51" w:rsidP="00432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2390000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65B51" w:rsidRPr="006A1400" w:rsidRDefault="00C65B51" w:rsidP="00432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2390000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65B51" w:rsidRPr="006A1400" w:rsidRDefault="00C65B51" w:rsidP="00432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C65B51" w:rsidRPr="006A1400" w:rsidRDefault="00C65B51" w:rsidP="00432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65B51" w:rsidRPr="006A1400" w:rsidRDefault="00C65B51" w:rsidP="00432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2390000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C65B51" w:rsidRPr="006A1400" w:rsidRDefault="00C65B51" w:rsidP="00432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2390000</w:t>
            </w:r>
          </w:p>
        </w:tc>
      </w:tr>
      <w:tr w:rsidR="00964D6C" w:rsidRPr="00395B6E" w:rsidTr="004808DD">
        <w:trPr>
          <w:jc w:val="center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964D6C" w:rsidRPr="00395B6E" w:rsidRDefault="00964D6C" w:rsidP="009E19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2</w:t>
            </w:r>
          </w:p>
        </w:tc>
      </w:tr>
      <w:tr w:rsidR="00964D6C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64D6C" w:rsidRPr="00395B6E" w:rsidRDefault="00964D6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64D6C" w:rsidRPr="00395B6E" w:rsidRDefault="00964D6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964D6C" w:rsidRPr="00395B6E" w:rsidRDefault="00964D6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64D6C" w:rsidRPr="00395B6E" w:rsidRDefault="00964D6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64D6C" w:rsidRPr="00395B6E" w:rsidRDefault="00964D6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64D6C" w:rsidRPr="00395B6E" w:rsidRDefault="00964D6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64D6C" w:rsidRPr="00395B6E" w:rsidRDefault="00964D6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964D6C" w:rsidRPr="00395B6E" w:rsidRDefault="00964D6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4D6C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64D6C" w:rsidRPr="00395B6E" w:rsidRDefault="00964D6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64D6C" w:rsidRPr="00395B6E" w:rsidRDefault="00964D6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964D6C" w:rsidRPr="00395B6E" w:rsidRDefault="00964D6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64D6C" w:rsidRPr="00395B6E" w:rsidRDefault="00964D6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64D6C" w:rsidRPr="00395B6E" w:rsidRDefault="00964D6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64D6C" w:rsidRPr="00395B6E" w:rsidRDefault="00964D6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64D6C" w:rsidRPr="00395B6E" w:rsidRDefault="00964D6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964D6C" w:rsidRPr="00395B6E" w:rsidRDefault="00964D6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4D6C" w:rsidRPr="00395B6E" w:rsidTr="004808DD">
        <w:trPr>
          <w:trHeight w:val="146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64D6C" w:rsidRPr="00395B6E" w:rsidRDefault="00964D6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64D6C" w:rsidRPr="00395B6E" w:rsidRDefault="00964D6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6"/>
            <w:shd w:val="clear" w:color="auto" w:fill="auto"/>
            <w:vAlign w:val="center"/>
          </w:tcPr>
          <w:p w:rsidR="00964D6C" w:rsidRPr="00395B6E" w:rsidRDefault="00964D6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2"/>
            <w:shd w:val="clear" w:color="auto" w:fill="auto"/>
            <w:vAlign w:val="center"/>
          </w:tcPr>
          <w:p w:rsidR="00964D6C" w:rsidRPr="00395B6E" w:rsidRDefault="00964D6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4D6C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964D6C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964D6C" w:rsidRPr="00395B6E" w:rsidRDefault="00964D6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4D6C" w:rsidRPr="00395B6E" w:rsidTr="004808DD">
        <w:trPr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964D6C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964D6C" w:rsidRPr="00395B6E" w:rsidRDefault="00964D6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64D6C" w:rsidRPr="00395B6E" w:rsidRDefault="00964D6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964D6C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C65B51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65B51" w:rsidRPr="00395B6E" w:rsidRDefault="00C65B5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B51" w:rsidRPr="0015016B" w:rsidRDefault="00C65B51" w:rsidP="00B834E3">
            <w:r w:rsidRPr="0015016B">
              <w:rPr>
                <w:rFonts w:ascii="GHEA Grapalat" w:hAnsi="GHEA Grapalat"/>
                <w:b/>
                <w:sz w:val="14"/>
                <w:szCs w:val="14"/>
              </w:rPr>
              <w:t>ИП «КАРИНЕ АМБАРДЗУМЯН»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5B51" w:rsidRPr="00395B6E" w:rsidRDefault="00C65B5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5B51" w:rsidRPr="00A039A1" w:rsidRDefault="00C65B51" w:rsidP="009F04D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C65B51" w:rsidRPr="00395B6E" w:rsidRDefault="00C65B5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5B51" w:rsidRPr="00A039A1" w:rsidRDefault="00C65B51" w:rsidP="009F04D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C65B51" w:rsidRPr="00395B6E" w:rsidRDefault="00C65B5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5B51" w:rsidRPr="00A039A1" w:rsidRDefault="00C65B51" w:rsidP="009F04D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C65B51" w:rsidRPr="00395B6E" w:rsidRDefault="00C65B5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5B51" w:rsidRPr="00A039A1" w:rsidRDefault="00C65B51" w:rsidP="009F04D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C65B51" w:rsidRPr="00395B6E" w:rsidRDefault="00C65B5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B51" w:rsidRPr="00A039A1" w:rsidRDefault="00C65B51" w:rsidP="009F04D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C65B51" w:rsidRPr="00395B6E" w:rsidRDefault="00C65B5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5B51" w:rsidRPr="00A039A1" w:rsidRDefault="00C65B51" w:rsidP="009F04D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C65B51" w:rsidRPr="00395B6E" w:rsidRDefault="00C65B5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B51" w:rsidRPr="00A039A1" w:rsidRDefault="00C65B51" w:rsidP="009F04D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C65B51" w:rsidRPr="00395B6E" w:rsidRDefault="00C65B5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65B51" w:rsidRPr="00A039A1" w:rsidRDefault="00C65B51" w:rsidP="009F04D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C65B51" w:rsidRPr="00395B6E" w:rsidRDefault="00C65B5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5B51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65B51" w:rsidRPr="00395B6E" w:rsidRDefault="00C65B51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B51" w:rsidRPr="0015016B" w:rsidRDefault="00C65B51" w:rsidP="00B834E3">
            <w:r w:rsidRPr="0015016B">
              <w:rPr>
                <w:rFonts w:ascii="GHEA Grapalat" w:hAnsi="GHEA Grapalat"/>
                <w:b/>
                <w:sz w:val="14"/>
                <w:szCs w:val="14"/>
              </w:rPr>
              <w:t>ООО«ИНЭКС»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5B51" w:rsidRDefault="00C65B5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5B51" w:rsidRPr="00A039A1" w:rsidRDefault="00C65B51" w:rsidP="004320C1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C65B51" w:rsidRPr="00395B6E" w:rsidRDefault="00C65B51" w:rsidP="00432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5B51" w:rsidRPr="00A039A1" w:rsidRDefault="00C65B51" w:rsidP="004320C1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C65B51" w:rsidRPr="00395B6E" w:rsidRDefault="00C65B51" w:rsidP="00432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5B51" w:rsidRPr="00A039A1" w:rsidRDefault="00C65B51" w:rsidP="004320C1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C65B51" w:rsidRPr="00395B6E" w:rsidRDefault="00C65B51" w:rsidP="00432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5B51" w:rsidRPr="00A039A1" w:rsidRDefault="00C65B51" w:rsidP="004320C1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C65B51" w:rsidRPr="00395B6E" w:rsidRDefault="00C65B51" w:rsidP="00432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B51" w:rsidRPr="00A039A1" w:rsidRDefault="00C65B51" w:rsidP="004320C1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C65B51" w:rsidRPr="00395B6E" w:rsidRDefault="00C65B51" w:rsidP="00432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5B51" w:rsidRPr="00A039A1" w:rsidRDefault="00C65B51" w:rsidP="004320C1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C65B51" w:rsidRPr="00395B6E" w:rsidRDefault="00C65B51" w:rsidP="00432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B51" w:rsidRPr="00A039A1" w:rsidRDefault="00C65B51" w:rsidP="004320C1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C65B51" w:rsidRPr="00395B6E" w:rsidRDefault="00C65B51" w:rsidP="00432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65B51" w:rsidRPr="00A039A1" w:rsidRDefault="00C65B51" w:rsidP="004320C1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C65B51" w:rsidRPr="00395B6E" w:rsidRDefault="00C65B51" w:rsidP="00432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5B51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65B51" w:rsidRPr="00395B6E" w:rsidRDefault="00C65B51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B51" w:rsidRPr="007E07E1" w:rsidRDefault="00C65B51" w:rsidP="000D3D2E">
            <w:r w:rsidRPr="007E07E1">
              <w:rPr>
                <w:rFonts w:ascii="GHEA Grapalat" w:hAnsi="GHEA Grapalat"/>
                <w:b/>
                <w:sz w:val="14"/>
                <w:szCs w:val="14"/>
              </w:rPr>
              <w:t>ООО« ЦЕНТР ГЕОДЕЗИИ И КАРТОГРАФИИ МЕЛ И МИЛ »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5B51" w:rsidRDefault="00C65B5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5B51" w:rsidRPr="00A039A1" w:rsidRDefault="00C65B51" w:rsidP="004320C1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неу</w:t>
            </w: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довлет-ворительно</w:t>
            </w:r>
          </w:p>
          <w:p w:rsidR="00C65B51" w:rsidRPr="00395B6E" w:rsidRDefault="00C65B51" w:rsidP="00432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5B51" w:rsidRPr="00A039A1" w:rsidRDefault="00C65B51" w:rsidP="004320C1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неу</w:t>
            </w: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довлет-ворительно</w:t>
            </w:r>
          </w:p>
          <w:p w:rsidR="00C65B51" w:rsidRPr="00395B6E" w:rsidRDefault="00C65B51" w:rsidP="00432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5B51" w:rsidRPr="00A039A1" w:rsidRDefault="00C65B51" w:rsidP="004320C1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неу</w:t>
            </w: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довлет-ворительно</w:t>
            </w:r>
          </w:p>
          <w:p w:rsidR="00C65B51" w:rsidRPr="00395B6E" w:rsidRDefault="00C65B51" w:rsidP="00432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5B51" w:rsidRPr="00A039A1" w:rsidRDefault="00C65B51" w:rsidP="004320C1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неу</w:t>
            </w: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довлет-ворительно</w:t>
            </w:r>
          </w:p>
          <w:p w:rsidR="00C65B51" w:rsidRPr="00395B6E" w:rsidRDefault="00C65B51" w:rsidP="00432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B51" w:rsidRPr="00A039A1" w:rsidRDefault="00C65B51" w:rsidP="004320C1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неу</w:t>
            </w: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довлет-ворительно</w:t>
            </w:r>
          </w:p>
          <w:p w:rsidR="00C65B51" w:rsidRPr="00395B6E" w:rsidRDefault="00C65B51" w:rsidP="00432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5B51" w:rsidRPr="00A039A1" w:rsidRDefault="00C65B51" w:rsidP="004320C1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неу</w:t>
            </w: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довлет-ворительно</w:t>
            </w:r>
          </w:p>
          <w:p w:rsidR="00C65B51" w:rsidRPr="00395B6E" w:rsidRDefault="00C65B51" w:rsidP="00432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B51" w:rsidRPr="00A039A1" w:rsidRDefault="00C65B51" w:rsidP="004320C1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неу</w:t>
            </w: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довлет-ворительно</w:t>
            </w:r>
          </w:p>
          <w:p w:rsidR="00C65B51" w:rsidRPr="00395B6E" w:rsidRDefault="00C65B51" w:rsidP="00432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65B51" w:rsidRPr="00A039A1" w:rsidRDefault="00C65B51" w:rsidP="004320C1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неу</w:t>
            </w: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довлет-ворительно</w:t>
            </w:r>
          </w:p>
          <w:p w:rsidR="00C65B51" w:rsidRPr="00395B6E" w:rsidRDefault="00C65B51" w:rsidP="00432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5B51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65B51" w:rsidRPr="00395B6E" w:rsidRDefault="00C65B51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B51" w:rsidRPr="007E07E1" w:rsidRDefault="00C65B51" w:rsidP="000D3D2E">
            <w:r w:rsidRPr="007E07E1">
              <w:rPr>
                <w:rFonts w:ascii="GHEA Grapalat" w:hAnsi="GHEA Grapalat"/>
                <w:b/>
                <w:sz w:val="14"/>
                <w:szCs w:val="14"/>
              </w:rPr>
              <w:t>ИП «АРТИОМ САКАНЯН РУДИКИ»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5B51" w:rsidRDefault="00C65B5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5B51" w:rsidRPr="00A039A1" w:rsidRDefault="00C65B51" w:rsidP="004320C1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неу</w:t>
            </w: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довлет-ворительно</w:t>
            </w:r>
          </w:p>
          <w:p w:rsidR="00C65B51" w:rsidRPr="00395B6E" w:rsidRDefault="00C65B51" w:rsidP="00432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5B51" w:rsidRPr="00A039A1" w:rsidRDefault="00C65B51" w:rsidP="004320C1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неу</w:t>
            </w: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довлет-ворительно</w:t>
            </w:r>
          </w:p>
          <w:p w:rsidR="00C65B51" w:rsidRPr="00395B6E" w:rsidRDefault="00C65B51" w:rsidP="00432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5B51" w:rsidRPr="00A039A1" w:rsidRDefault="00C65B51" w:rsidP="004320C1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неу</w:t>
            </w: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довлет-ворительно</w:t>
            </w:r>
          </w:p>
          <w:p w:rsidR="00C65B51" w:rsidRPr="00395B6E" w:rsidRDefault="00C65B51" w:rsidP="00432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5B51" w:rsidRPr="00A039A1" w:rsidRDefault="00C65B51" w:rsidP="004320C1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неу</w:t>
            </w: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довлет-ворительно</w:t>
            </w:r>
          </w:p>
          <w:p w:rsidR="00C65B51" w:rsidRPr="00395B6E" w:rsidRDefault="00C65B51" w:rsidP="00432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B51" w:rsidRPr="00A039A1" w:rsidRDefault="00C65B51" w:rsidP="004320C1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неу</w:t>
            </w: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довлет-ворительно</w:t>
            </w:r>
          </w:p>
          <w:p w:rsidR="00C65B51" w:rsidRPr="00395B6E" w:rsidRDefault="00C65B51" w:rsidP="00432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5B51" w:rsidRPr="00A039A1" w:rsidRDefault="00C65B51" w:rsidP="004320C1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неу</w:t>
            </w: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довлет-ворительно</w:t>
            </w:r>
          </w:p>
          <w:p w:rsidR="00C65B51" w:rsidRPr="00395B6E" w:rsidRDefault="00C65B51" w:rsidP="00432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B51" w:rsidRPr="00A039A1" w:rsidRDefault="00C65B51" w:rsidP="004320C1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неу</w:t>
            </w: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довлет-ворительно</w:t>
            </w:r>
          </w:p>
          <w:p w:rsidR="00C65B51" w:rsidRPr="00395B6E" w:rsidRDefault="00C65B51" w:rsidP="00432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65B51" w:rsidRPr="00A039A1" w:rsidRDefault="00C65B51" w:rsidP="004320C1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неу</w:t>
            </w: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довлет-ворительно</w:t>
            </w:r>
          </w:p>
          <w:p w:rsidR="00C65B51" w:rsidRPr="00395B6E" w:rsidRDefault="00C65B51" w:rsidP="00432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4D6C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64D6C" w:rsidRPr="00395B6E" w:rsidRDefault="00964D6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4D6C" w:rsidRPr="00395B6E" w:rsidRDefault="00964D6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64D6C" w:rsidRPr="00395B6E" w:rsidRDefault="00964D6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4D6C" w:rsidRPr="00395B6E" w:rsidRDefault="00964D6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64D6C" w:rsidRPr="00395B6E" w:rsidRDefault="00964D6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64D6C" w:rsidRPr="00395B6E" w:rsidRDefault="00964D6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64D6C" w:rsidRPr="00395B6E" w:rsidRDefault="00964D6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4D6C" w:rsidRPr="00395B6E" w:rsidRDefault="00964D6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64D6C" w:rsidRPr="00395B6E" w:rsidRDefault="00964D6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4D6C" w:rsidRPr="00395B6E" w:rsidRDefault="00964D6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64D6C" w:rsidRPr="00395B6E" w:rsidRDefault="00964D6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4D6C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64D6C" w:rsidRPr="00395B6E" w:rsidRDefault="00964D6C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  <w:r w:rsidR="006E37AC" w:rsidRPr="006E37AC">
              <w:rPr>
                <w:rFonts w:ascii="Times New Roman" w:hAnsi="Times New Roman"/>
                <w:szCs w:val="24"/>
                <w:lang w:eastAsia="ar-SA" w:bidi="ar-SA"/>
              </w:rPr>
              <w:t xml:space="preserve"> </w:t>
            </w:r>
            <w:r w:rsidR="006E37AC" w:rsidRPr="006E37AC">
              <w:rPr>
                <w:rFonts w:ascii="GHEA Grapalat" w:hAnsi="GHEA Grapalat"/>
                <w:sz w:val="14"/>
                <w:szCs w:val="14"/>
              </w:rPr>
              <w:t xml:space="preserve">Расхождения в заявке, поданной от ИП «АРТИОМ САКАНЯН РУДИКИ» не были исправлены, и заявка была отклонена. </w:t>
            </w:r>
            <w:r w:rsidR="006E37AC" w:rsidRPr="006E37AC">
              <w:rPr>
                <w:rFonts w:ascii="GHEA Grapalat" w:hAnsi="GHEA Grapalat"/>
                <w:bCs/>
                <w:sz w:val="14"/>
                <w:szCs w:val="14"/>
              </w:rPr>
              <w:t>В системе</w:t>
            </w:r>
            <w:r w:rsidR="006E37AC" w:rsidRPr="006E37A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6E37AC" w:rsidRPr="006E37AC">
              <w:rPr>
                <w:rFonts w:ascii="GHEA Grapalat" w:hAnsi="GHEA Grapalat"/>
                <w:sz w:val="14"/>
                <w:szCs w:val="14"/>
                <w:lang w:val="en-US"/>
              </w:rPr>
              <w:t>armeps</w:t>
            </w:r>
            <w:r w:rsidR="006E37AC" w:rsidRPr="006E37AC">
              <w:rPr>
                <w:rFonts w:ascii="GHEA Grapalat" w:hAnsi="GHEA Grapalat"/>
                <w:sz w:val="14"/>
                <w:szCs w:val="14"/>
              </w:rPr>
              <w:t>.</w:t>
            </w:r>
            <w:r w:rsidR="006E37AC" w:rsidRPr="006E37AC">
              <w:rPr>
                <w:rFonts w:ascii="GHEA Grapalat" w:hAnsi="GHEA Grapalat"/>
                <w:sz w:val="14"/>
                <w:szCs w:val="14"/>
                <w:lang w:val="en-US"/>
              </w:rPr>
              <w:t>am</w:t>
            </w:r>
            <w:r w:rsidR="006E37AC" w:rsidRPr="006E37AC">
              <w:rPr>
                <w:rFonts w:ascii="GHEA Grapalat" w:hAnsi="GHEA Grapalat"/>
                <w:sz w:val="14"/>
                <w:szCs w:val="14"/>
              </w:rPr>
              <w:t xml:space="preserve"> подано заявка от  ООО« ЦЕНТР ГЕОДЕЗИИ И КАРТОГРАФИИ МЕЛ И МИЛ », но в заявке прикреплины документы ИП «АРСЕН РУДИКИ ИСААКЯН», по этому заявка была отклонена </w:t>
            </w:r>
            <w:r w:rsidR="006E37AC" w:rsidRPr="006E37AC">
              <w:rPr>
                <w:rFonts w:ascii="GHEA Grapalat" w:hAnsi="GHEA Grapalat"/>
                <w:bCs/>
                <w:sz w:val="14"/>
                <w:szCs w:val="14"/>
              </w:rPr>
              <w:t>.</w:t>
            </w:r>
          </w:p>
        </w:tc>
      </w:tr>
      <w:tr w:rsidR="00964D6C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4D6C" w:rsidRPr="00395B6E" w:rsidTr="004808DD">
        <w:trPr>
          <w:trHeight w:val="289"/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4D6C" w:rsidRPr="00395B6E" w:rsidRDefault="00964D6C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4D6C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6E37AC" w:rsidP="006E37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0E7C">
              <w:rPr>
                <w:rFonts w:ascii="GHEA Grapalat" w:hAnsi="GHEA Grapalat" w:cs="Sylfaen"/>
                <w:b/>
                <w:sz w:val="14"/>
                <w:szCs w:val="14"/>
              </w:rPr>
              <w:t>25.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02.</w:t>
            </w:r>
            <w:r w:rsidR="00964D6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2020</w:t>
            </w:r>
            <w:r w:rsidR="00964D6C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</w:tr>
      <w:tr w:rsidR="00964D6C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964D6C" w:rsidRPr="00395B6E" w:rsidRDefault="00964D6C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64D6C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D6C" w:rsidRPr="00395B6E" w:rsidRDefault="00964D6C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6E37A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27.02.2020г.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6E37A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02.03.2020г.</w:t>
            </w:r>
          </w:p>
        </w:tc>
      </w:tr>
      <w:tr w:rsidR="00964D6C" w:rsidRPr="00395B6E" w:rsidTr="004808DD">
        <w:trPr>
          <w:trHeight w:val="344"/>
          <w:jc w:val="center"/>
        </w:trPr>
        <w:tc>
          <w:tcPr>
            <w:tcW w:w="10980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430F2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30F27">
              <w:rPr>
                <w:rFonts w:ascii="GHEA Grapalat" w:hAnsi="GHEA Grapalat"/>
                <w:b/>
                <w:sz w:val="14"/>
                <w:szCs w:val="14"/>
              </w:rPr>
              <w:t>04.03.2020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964D6C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6E37AC" w:rsidP="009F04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964D6C">
              <w:rPr>
                <w:rFonts w:ascii="GHEA Grapalat" w:hAnsi="GHEA Grapalat"/>
                <w:b/>
                <w:sz w:val="14"/>
                <w:szCs w:val="14"/>
                <w:lang w:val="en-US"/>
              </w:rPr>
              <w:t>.03.2020</w:t>
            </w:r>
            <w:r w:rsidR="00964D6C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964D6C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6E37AC" w:rsidP="006E37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</w:t>
            </w:r>
            <w:r w:rsidR="00964D6C">
              <w:rPr>
                <w:rFonts w:ascii="GHEA Grapalat" w:hAnsi="GHEA Grapalat"/>
                <w:b/>
                <w:sz w:val="14"/>
                <w:szCs w:val="14"/>
                <w:lang w:val="en-US"/>
              </w:rPr>
              <w:t>.03.2020</w:t>
            </w:r>
            <w:r w:rsidR="00964D6C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964D6C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964D6C" w:rsidRPr="00395B6E" w:rsidRDefault="00964D6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4D6C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964D6C" w:rsidRPr="00395B6E" w:rsidRDefault="00964D6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64D6C" w:rsidRPr="00395B6E" w:rsidRDefault="00964D6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4"/>
            <w:shd w:val="clear" w:color="auto" w:fill="auto"/>
            <w:vAlign w:val="center"/>
          </w:tcPr>
          <w:p w:rsidR="00964D6C" w:rsidRPr="00395B6E" w:rsidRDefault="00964D6C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964D6C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964D6C" w:rsidRPr="00395B6E" w:rsidRDefault="00964D6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64D6C" w:rsidRPr="00395B6E" w:rsidRDefault="00964D6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64D6C" w:rsidRPr="00395B6E" w:rsidRDefault="00964D6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964D6C" w:rsidRPr="00395B6E" w:rsidRDefault="00964D6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964D6C" w:rsidRPr="00395B6E" w:rsidRDefault="00964D6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964D6C" w:rsidRPr="00395B6E" w:rsidRDefault="00964D6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964D6C" w:rsidRPr="00395B6E" w:rsidRDefault="00964D6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964D6C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964D6C" w:rsidRPr="00395B6E" w:rsidRDefault="00964D6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64D6C" w:rsidRPr="00395B6E" w:rsidRDefault="00964D6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64D6C" w:rsidRPr="00395B6E" w:rsidRDefault="00964D6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964D6C" w:rsidRPr="00395B6E" w:rsidRDefault="00964D6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964D6C" w:rsidRPr="00395B6E" w:rsidRDefault="00964D6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964D6C" w:rsidRPr="00395B6E" w:rsidRDefault="00964D6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964D6C" w:rsidRPr="00395B6E" w:rsidRDefault="00964D6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964D6C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964D6C" w:rsidRPr="00395B6E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964D6C" w:rsidRPr="00395B6E" w:rsidRDefault="00964D6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64D6C" w:rsidRPr="00395B6E" w:rsidRDefault="006E37A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5016B">
              <w:rPr>
                <w:rFonts w:ascii="GHEA Grapalat" w:hAnsi="GHEA Grapalat"/>
                <w:b/>
                <w:sz w:val="14"/>
                <w:szCs w:val="14"/>
              </w:rPr>
              <w:t>ООО«ИНЭКС»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64D6C" w:rsidRPr="00395B6E" w:rsidRDefault="00964D6C" w:rsidP="006E37AC">
            <w:pPr>
              <w:pStyle w:val="a3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6C9D">
              <w:rPr>
                <w:rFonts w:ascii="GHEA Grapalat" w:hAnsi="GHEA Grapalat"/>
                <w:b/>
                <w:sz w:val="14"/>
                <w:szCs w:val="14"/>
              </w:rPr>
              <w:t>HH LMVQ GH</w:t>
            </w:r>
            <w:r w:rsidR="006E37AC">
              <w:rPr>
                <w:rFonts w:ascii="GHEA Grapalat" w:hAnsi="GHEA Grapalat"/>
                <w:b/>
                <w:sz w:val="14"/>
                <w:szCs w:val="14"/>
                <w:lang w:val="en-US"/>
              </w:rPr>
              <w:t>ASh</w:t>
            </w:r>
            <w:r w:rsidRPr="00FE6C9D">
              <w:rPr>
                <w:rFonts w:ascii="GHEA Grapalat" w:hAnsi="GHEA Grapalat"/>
                <w:b/>
                <w:sz w:val="14"/>
                <w:szCs w:val="14"/>
              </w:rPr>
              <w:t>DzB-20/</w:t>
            </w:r>
            <w:r w:rsidR="006E37AC">
              <w:rPr>
                <w:rFonts w:ascii="GHEA Grapalat" w:hAnsi="GHEA Grapalat"/>
                <w:b/>
                <w:sz w:val="14"/>
                <w:szCs w:val="14"/>
                <w:lang w:val="en-US"/>
              </w:rPr>
              <w:t>24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964D6C" w:rsidRPr="00395B6E" w:rsidRDefault="006E37A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13</w:t>
            </w:r>
            <w:r w:rsidR="00964D6C">
              <w:rPr>
                <w:rFonts w:ascii="GHEA Grapalat" w:hAnsi="GHEA Grapalat"/>
                <w:b/>
                <w:sz w:val="14"/>
                <w:szCs w:val="14"/>
                <w:lang w:val="en-US"/>
              </w:rPr>
              <w:t>.03.2020</w:t>
            </w:r>
            <w:r w:rsidR="00964D6C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64D6C" w:rsidRPr="00395B6E" w:rsidRDefault="00964D6C" w:rsidP="006E37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6E37A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.12.2020г.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964D6C" w:rsidRPr="00395B6E" w:rsidRDefault="00964D6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64D6C" w:rsidRPr="00430F27" w:rsidRDefault="006E37A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1270000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964D6C" w:rsidRPr="00430F27" w:rsidRDefault="006E37A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1270000</w:t>
            </w:r>
          </w:p>
        </w:tc>
      </w:tr>
      <w:tr w:rsidR="00964D6C" w:rsidRPr="00395B6E" w:rsidTr="004808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964D6C" w:rsidRPr="00395B6E" w:rsidRDefault="00964D6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64D6C" w:rsidRPr="00395B6E" w:rsidRDefault="00964D6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64D6C" w:rsidRPr="00395B6E" w:rsidRDefault="00964D6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964D6C" w:rsidRPr="00395B6E" w:rsidRDefault="00964D6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64D6C" w:rsidRPr="00395B6E" w:rsidRDefault="00964D6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964D6C" w:rsidRPr="00395B6E" w:rsidRDefault="00964D6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64D6C" w:rsidRPr="00395B6E" w:rsidRDefault="00964D6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964D6C" w:rsidRPr="00395B6E" w:rsidRDefault="00964D6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4D6C" w:rsidRPr="00395B6E" w:rsidTr="004808DD">
        <w:trPr>
          <w:trHeight w:val="150"/>
          <w:jc w:val="center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964D6C" w:rsidRPr="00395B6E" w:rsidRDefault="00964D6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964D6C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2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6E37AC" w:rsidRPr="00395B6E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7AC" w:rsidRPr="00395B6E" w:rsidRDefault="006E37A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7AC" w:rsidRPr="00395B6E" w:rsidRDefault="006E37AC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5016B">
              <w:rPr>
                <w:rFonts w:ascii="GHEA Grapalat" w:hAnsi="GHEA Grapalat"/>
                <w:b/>
                <w:sz w:val="14"/>
                <w:szCs w:val="14"/>
              </w:rPr>
              <w:t>ООО«ИНЭКС»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7AC" w:rsidRPr="006E182C" w:rsidRDefault="006E37AC" w:rsidP="006E37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Г. </w:t>
            </w:r>
            <w:r w:rsidRPr="00DE7C08">
              <w:rPr>
                <w:rFonts w:ascii="GHEA Grapalat" w:hAnsi="GHEA Grapalat" w:hint="eastAsia"/>
                <w:b/>
                <w:sz w:val="14"/>
                <w:szCs w:val="14"/>
              </w:rPr>
              <w:t>Ванадзор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 ул.</w:t>
            </w:r>
            <w:r w:rsidRPr="00DE7C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Таманцинера 14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7AC" w:rsidRPr="00BF7713" w:rsidRDefault="006E37AC" w:rsidP="00432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787A">
              <w:rPr>
                <w:rFonts w:ascii="GHEA Grapalat" w:hAnsi="GHEA Grapalat"/>
                <w:b/>
                <w:sz w:val="14"/>
                <w:szCs w:val="14"/>
              </w:rPr>
              <w:t>aprsyan.expert@mail.ru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7AC" w:rsidRPr="0028787A" w:rsidRDefault="006E37AC" w:rsidP="004320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1570033845570100</w:t>
            </w:r>
          </w:p>
          <w:p w:rsidR="006E37AC" w:rsidRPr="00BF7713" w:rsidRDefault="006E37AC" w:rsidP="00432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7AC" w:rsidRPr="00BF7713" w:rsidRDefault="006E37AC" w:rsidP="004320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787A">
              <w:rPr>
                <w:rFonts w:ascii="GHEA Grapalat" w:hAnsi="GHEA Grapalat"/>
                <w:b/>
                <w:sz w:val="14"/>
                <w:szCs w:val="14"/>
              </w:rPr>
              <w:t>06919097</w:t>
            </w:r>
          </w:p>
        </w:tc>
      </w:tr>
      <w:tr w:rsidR="00964D6C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4D6C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964D6C" w:rsidRPr="00395B6E" w:rsidRDefault="00964D6C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4D6C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64D6C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964D6C" w:rsidRPr="00395B6E" w:rsidRDefault="00964D6C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4D6C" w:rsidRPr="00395B6E" w:rsidTr="00782B8F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64D6C" w:rsidRPr="00395B6E" w:rsidRDefault="00964D6C" w:rsidP="00782B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964D6C" w:rsidRPr="00437AC9" w:rsidRDefault="00964D6C" w:rsidP="00782B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armeps.am, gnumner.am</w:t>
            </w:r>
          </w:p>
        </w:tc>
      </w:tr>
      <w:tr w:rsidR="00964D6C" w:rsidRPr="00395B6E" w:rsidTr="00782B8F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964D6C" w:rsidRPr="00395B6E" w:rsidRDefault="00964D6C" w:rsidP="00782B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64D6C" w:rsidRPr="00395B6E" w:rsidRDefault="00964D6C" w:rsidP="00782B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4D6C" w:rsidRPr="00395B6E" w:rsidTr="00782B8F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782B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782B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не было.</w:t>
            </w:r>
          </w:p>
        </w:tc>
      </w:tr>
      <w:tr w:rsidR="00964D6C" w:rsidRPr="00395B6E" w:rsidTr="00782B8F">
        <w:trPr>
          <w:trHeight w:val="288"/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4D6C" w:rsidRPr="00395B6E" w:rsidRDefault="00964D6C" w:rsidP="00782B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4D6C" w:rsidRPr="00395B6E" w:rsidTr="00782B8F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782B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782B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нет.</w:t>
            </w:r>
          </w:p>
        </w:tc>
      </w:tr>
      <w:tr w:rsidR="00964D6C" w:rsidRPr="00395B6E" w:rsidTr="00782B8F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964D6C" w:rsidRPr="00395B6E" w:rsidRDefault="00964D6C" w:rsidP="00782B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4D6C" w:rsidRPr="00395B6E" w:rsidTr="00782B8F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782B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782B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64D6C" w:rsidRPr="00395B6E" w:rsidTr="00782B8F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964D6C" w:rsidRPr="00395B6E" w:rsidRDefault="00964D6C" w:rsidP="00782B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4D6C" w:rsidRPr="00395B6E" w:rsidTr="00782B8F">
        <w:trPr>
          <w:trHeight w:val="227"/>
          <w:jc w:val="center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964D6C" w:rsidRPr="00395B6E" w:rsidRDefault="00964D6C" w:rsidP="00782B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64D6C" w:rsidRPr="00395B6E" w:rsidTr="00782B8F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782B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782B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D6C" w:rsidRPr="00395B6E" w:rsidRDefault="00964D6C" w:rsidP="00782B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964D6C" w:rsidRPr="00395B6E" w:rsidTr="00782B8F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964D6C" w:rsidRPr="00395B6E" w:rsidRDefault="00964D6C" w:rsidP="00782B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Лусине Баграмяан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964D6C" w:rsidRPr="00395B6E" w:rsidRDefault="00964D6C" w:rsidP="00782B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060650369</w:t>
            </w:r>
          </w:p>
        </w:tc>
        <w:tc>
          <w:tcPr>
            <w:tcW w:w="3884" w:type="dxa"/>
            <w:gridSpan w:val="19"/>
            <w:shd w:val="clear" w:color="auto" w:fill="auto"/>
            <w:vAlign w:val="center"/>
          </w:tcPr>
          <w:p w:rsidR="00964D6C" w:rsidRPr="007C5F86" w:rsidRDefault="00964D6C" w:rsidP="00782B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gnumnervanadzor@mail.ru</w:t>
            </w:r>
          </w:p>
        </w:tc>
      </w:tr>
    </w:tbl>
    <w:p w:rsidR="0020552B" w:rsidRPr="008503C1" w:rsidRDefault="0020552B" w:rsidP="0020552B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Pr="008503C1">
        <w:rPr>
          <w:rFonts w:ascii="GHEA Grapalat" w:hAnsi="GHEA Grapalat"/>
          <w:sz w:val="20"/>
          <w:lang w:val="en-US"/>
        </w:rPr>
        <w:t xml:space="preserve"> </w:t>
      </w:r>
      <w:r w:rsidRPr="007C5F86">
        <w:rPr>
          <w:rFonts w:ascii="GHEA Grapalat" w:hAnsi="GHEA Grapalat" w:hint="eastAsia"/>
          <w:sz w:val="18"/>
          <w:szCs w:val="18"/>
          <w:u w:val="single"/>
        </w:rPr>
        <w:t>Муниципалитет</w:t>
      </w:r>
      <w:r w:rsidRPr="00D168D2">
        <w:rPr>
          <w:rFonts w:ascii="GHEA Grapalat" w:hAnsi="GHEA Grapalat"/>
          <w:sz w:val="18"/>
          <w:szCs w:val="18"/>
          <w:u w:val="single"/>
        </w:rPr>
        <w:t xml:space="preserve"> Ванадзора</w:t>
      </w:r>
      <w:r>
        <w:rPr>
          <w:rFonts w:ascii="GHEA Grapalat" w:hAnsi="GHEA Grapalat"/>
          <w:sz w:val="18"/>
          <w:szCs w:val="18"/>
          <w:u w:val="single"/>
        </w:rPr>
        <w:t>.</w:t>
      </w:r>
    </w:p>
    <w:p w:rsidR="0020552B" w:rsidRPr="008503C1" w:rsidRDefault="0020552B" w:rsidP="0020552B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261DD6">
      <w:footerReference w:type="even" r:id="rId8"/>
      <w:footerReference w:type="default" r:id="rId9"/>
      <w:pgSz w:w="11906" w:h="16838"/>
      <w:pgMar w:top="340" w:right="567" w:bottom="238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6E8" w:rsidRDefault="002116E8">
      <w:r>
        <w:separator/>
      </w:r>
    </w:p>
  </w:endnote>
  <w:endnote w:type="continuationSeparator" w:id="1">
    <w:p w:rsidR="002116E8" w:rsidRDefault="00211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5F501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F501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3A7E20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6E8" w:rsidRDefault="002116E8">
      <w:r>
        <w:separator/>
      </w:r>
    </w:p>
  </w:footnote>
  <w:footnote w:type="continuationSeparator" w:id="1">
    <w:p w:rsidR="002116E8" w:rsidRDefault="002116E8">
      <w:r>
        <w:continuationSeparator/>
      </w:r>
    </w:p>
  </w:footnote>
  <w:footnote w:id="2">
    <w:p w:rsidR="00227F34" w:rsidRPr="00DE7C08" w:rsidRDefault="00227F34" w:rsidP="004C584B">
      <w:pPr>
        <w:pStyle w:val="ad"/>
        <w:jc w:val="both"/>
        <w:rPr>
          <w:rFonts w:ascii="GHEA Grapalat" w:hAnsi="GHEA Grapalat" w:cs="Sylfaen"/>
          <w:i/>
          <w:sz w:val="14"/>
          <w:szCs w:val="14"/>
        </w:rPr>
      </w:pPr>
      <w:r w:rsidRPr="00DE7C08">
        <w:rPr>
          <w:rFonts w:ascii="GHEA Grapalat" w:hAnsi="GHEA Grapalat"/>
          <w:i/>
          <w:sz w:val="14"/>
          <w:szCs w:val="14"/>
        </w:rPr>
        <w:footnoteRef/>
      </w:r>
      <w:r w:rsidRPr="00DE7C08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3">
    <w:p w:rsidR="00227F34" w:rsidRPr="00DE7C08" w:rsidRDefault="00227F34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DE7C08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E7C08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E7C08">
        <w:rPr>
          <w:rFonts w:ascii="GHEA Grapalat" w:hAnsi="GHEA Grapalat"/>
          <w:i/>
          <w:sz w:val="14"/>
          <w:szCs w:val="14"/>
        </w:rPr>
        <w:t xml:space="preserve">Заполнить количество товаров, услуг, работ, закупаемых </w:t>
      </w:r>
      <w:r w:rsidR="00430FCC" w:rsidRPr="00DE7C08">
        <w:rPr>
          <w:rFonts w:ascii="GHEA Grapalat" w:hAnsi="GHEA Grapalat"/>
          <w:i/>
          <w:sz w:val="14"/>
          <w:szCs w:val="14"/>
        </w:rPr>
        <w:t xml:space="preserve">на имеющиеся финансовые средства </w:t>
      </w:r>
      <w:r w:rsidRPr="00DE7C08">
        <w:rPr>
          <w:rFonts w:ascii="GHEA Grapalat" w:hAnsi="GHEA Grapalat"/>
          <w:i/>
          <w:sz w:val="14"/>
          <w:szCs w:val="14"/>
        </w:rPr>
        <w:t xml:space="preserve">в рамках данного договора, а </w:t>
      </w:r>
      <w:r w:rsidR="00430FCC" w:rsidRPr="00DE7C08">
        <w:rPr>
          <w:rFonts w:ascii="GHEA Grapalat" w:hAnsi="GHEA Grapalat"/>
          <w:i/>
          <w:sz w:val="14"/>
          <w:szCs w:val="14"/>
        </w:rPr>
        <w:t xml:space="preserve">общее </w:t>
      </w:r>
      <w:r w:rsidRPr="00DE7C08">
        <w:rPr>
          <w:rFonts w:ascii="GHEA Grapalat" w:hAnsi="GHEA Grapalat"/>
          <w:i/>
          <w:sz w:val="14"/>
          <w:szCs w:val="14"/>
        </w:rPr>
        <w:t>количество предусмотренных договором товаров, услуг, работ — заполнить в соседней графе "общее".</w:t>
      </w:r>
    </w:p>
  </w:footnote>
  <w:footnote w:id="4">
    <w:p w:rsidR="00227F34" w:rsidRPr="00DE7C08" w:rsidRDefault="00227F34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DE7C08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E7C08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E7C08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964D6C" w:rsidRPr="00DE7C08" w:rsidRDefault="00964D6C" w:rsidP="004C584B">
      <w:pPr>
        <w:pStyle w:val="ad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DE7C08">
        <w:rPr>
          <w:rStyle w:val="af5"/>
          <w:rFonts w:ascii="GHEA Grapalat" w:hAnsi="GHEA Grapalat"/>
          <w:i/>
          <w:sz w:val="14"/>
          <w:szCs w:val="14"/>
        </w:rPr>
        <w:footnoteRef/>
      </w:r>
      <w:r w:rsidRPr="00DE7C08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964D6C" w:rsidRPr="00DE7C08" w:rsidRDefault="00964D6C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DE7C08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E7C08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E7C08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7">
    <w:p w:rsidR="00964D6C" w:rsidRPr="009F04D6" w:rsidRDefault="00964D6C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9F04D6">
        <w:rPr>
          <w:rStyle w:val="af5"/>
          <w:rFonts w:ascii="GHEA Grapalat" w:hAnsi="GHEA Grapalat"/>
          <w:i/>
          <w:sz w:val="14"/>
          <w:szCs w:val="14"/>
        </w:rPr>
        <w:footnoteRef/>
      </w:r>
      <w:r w:rsidRPr="009F04D6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964D6C" w:rsidRPr="009F04D6" w:rsidRDefault="00964D6C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9F04D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9F04D6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9F04D6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964D6C" w:rsidRPr="009F04D6" w:rsidRDefault="00964D6C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9F04D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9F04D6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9F04D6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964D6C" w:rsidRPr="009F04D6" w:rsidRDefault="00964D6C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9F04D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9F04D6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9F04D6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964D6C" w:rsidRPr="009F04D6" w:rsidRDefault="00964D6C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9F04D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9F04D6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964D6C" w:rsidRPr="00430F27" w:rsidRDefault="00964D6C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30F27">
        <w:rPr>
          <w:rFonts w:ascii="GHEA Grapalat" w:hAnsi="GHEA Grapalat"/>
          <w:i/>
          <w:sz w:val="16"/>
          <w:szCs w:val="16"/>
        </w:rPr>
        <w:t>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97AD8"/>
    <w:multiLevelType w:val="hybridMultilevel"/>
    <w:tmpl w:val="16FE5418"/>
    <w:lvl w:ilvl="0" w:tplc="9BA0D94C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1D92251E"/>
    <w:multiLevelType w:val="hybridMultilevel"/>
    <w:tmpl w:val="16FE5418"/>
    <w:lvl w:ilvl="0" w:tplc="9BA0D94C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5"/>
  </w:num>
  <w:num w:numId="4">
    <w:abstractNumId w:val="24"/>
  </w:num>
  <w:num w:numId="5">
    <w:abstractNumId w:val="38"/>
  </w:num>
  <w:num w:numId="6">
    <w:abstractNumId w:val="22"/>
  </w:num>
  <w:num w:numId="7">
    <w:abstractNumId w:val="35"/>
  </w:num>
  <w:num w:numId="8">
    <w:abstractNumId w:val="9"/>
  </w:num>
  <w:num w:numId="9">
    <w:abstractNumId w:val="23"/>
  </w:num>
  <w:num w:numId="10">
    <w:abstractNumId w:val="19"/>
  </w:num>
  <w:num w:numId="11">
    <w:abstractNumId w:val="15"/>
  </w:num>
  <w:num w:numId="12">
    <w:abstractNumId w:val="2"/>
  </w:num>
  <w:num w:numId="13">
    <w:abstractNumId w:val="31"/>
  </w:num>
  <w:num w:numId="14">
    <w:abstractNumId w:val="30"/>
  </w:num>
  <w:num w:numId="15">
    <w:abstractNumId w:val="11"/>
  </w:num>
  <w:num w:numId="16">
    <w:abstractNumId w:val="3"/>
  </w:num>
  <w:num w:numId="17">
    <w:abstractNumId w:val="8"/>
  </w:num>
  <w:num w:numId="18">
    <w:abstractNumId w:val="27"/>
  </w:num>
  <w:num w:numId="19">
    <w:abstractNumId w:val="32"/>
  </w:num>
  <w:num w:numId="20">
    <w:abstractNumId w:val="4"/>
  </w:num>
  <w:num w:numId="21">
    <w:abstractNumId w:val="28"/>
  </w:num>
  <w:num w:numId="22">
    <w:abstractNumId w:val="33"/>
  </w:num>
  <w:num w:numId="23">
    <w:abstractNumId w:val="10"/>
  </w:num>
  <w:num w:numId="24">
    <w:abstractNumId w:val="6"/>
  </w:num>
  <w:num w:numId="25">
    <w:abstractNumId w:val="37"/>
  </w:num>
  <w:num w:numId="26">
    <w:abstractNumId w:val="26"/>
  </w:num>
  <w:num w:numId="27">
    <w:abstractNumId w:val="13"/>
  </w:num>
  <w:num w:numId="28">
    <w:abstractNumId w:val="17"/>
  </w:num>
  <w:num w:numId="29">
    <w:abstractNumId w:val="36"/>
  </w:num>
  <w:num w:numId="30">
    <w:abstractNumId w:val="25"/>
  </w:num>
  <w:num w:numId="31">
    <w:abstractNumId w:val="25"/>
  </w:num>
  <w:num w:numId="32">
    <w:abstractNumId w:val="20"/>
  </w:num>
  <w:num w:numId="33">
    <w:abstractNumId w:val="39"/>
  </w:num>
  <w:num w:numId="34">
    <w:abstractNumId w:val="14"/>
  </w:num>
  <w:num w:numId="35">
    <w:abstractNumId w:val="18"/>
  </w:num>
  <w:num w:numId="36">
    <w:abstractNumId w:val="7"/>
  </w:num>
  <w:num w:numId="37">
    <w:abstractNumId w:val="21"/>
  </w:num>
  <w:num w:numId="38">
    <w:abstractNumId w:val="16"/>
  </w:num>
  <w:num w:numId="39">
    <w:abstractNumId w:val="0"/>
  </w:num>
  <w:num w:numId="40">
    <w:abstractNumId w:val="1"/>
  </w:num>
  <w:num w:numId="4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34EE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1A7D"/>
    <w:rsid w:val="00122D1A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2B"/>
    <w:rsid w:val="00205535"/>
    <w:rsid w:val="002116E8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1DD6"/>
    <w:rsid w:val="0026753B"/>
    <w:rsid w:val="0027090D"/>
    <w:rsid w:val="00270FCE"/>
    <w:rsid w:val="00273B7B"/>
    <w:rsid w:val="002827E6"/>
    <w:rsid w:val="002854BD"/>
    <w:rsid w:val="0029297C"/>
    <w:rsid w:val="002955FD"/>
    <w:rsid w:val="002A2912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59EA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14F2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7E20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27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5F501E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182C"/>
    <w:rsid w:val="006E341E"/>
    <w:rsid w:val="006E37AC"/>
    <w:rsid w:val="006E3B59"/>
    <w:rsid w:val="006E6944"/>
    <w:rsid w:val="006F114D"/>
    <w:rsid w:val="006F7509"/>
    <w:rsid w:val="00704B0C"/>
    <w:rsid w:val="007054A2"/>
    <w:rsid w:val="0071112C"/>
    <w:rsid w:val="0071236E"/>
    <w:rsid w:val="00712A17"/>
    <w:rsid w:val="007172D2"/>
    <w:rsid w:val="00717888"/>
    <w:rsid w:val="00722C9C"/>
    <w:rsid w:val="00727604"/>
    <w:rsid w:val="00735598"/>
    <w:rsid w:val="007405C1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08C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64D6C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27E"/>
    <w:rsid w:val="009C63F4"/>
    <w:rsid w:val="009D3A60"/>
    <w:rsid w:val="009D5470"/>
    <w:rsid w:val="009E193A"/>
    <w:rsid w:val="009E5C71"/>
    <w:rsid w:val="009E5F93"/>
    <w:rsid w:val="009F04D6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5B51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E7C08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48FA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6340F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E6C9D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link w:val="32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32">
    <w:name w:val="Основной текст с отступом 3 Знак"/>
    <w:basedOn w:val="a0"/>
    <w:link w:val="31"/>
    <w:rsid w:val="0020552B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C5B8C-90DC-4A60-A6A5-6A8C34988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1421</Words>
  <Characters>8103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</cp:lastModifiedBy>
  <cp:revision>44</cp:revision>
  <cp:lastPrinted>2020-03-09T07:11:00Z</cp:lastPrinted>
  <dcterms:created xsi:type="dcterms:W3CDTF">2018-08-09T07:28:00Z</dcterms:created>
  <dcterms:modified xsi:type="dcterms:W3CDTF">2020-03-16T07:25:00Z</dcterms:modified>
</cp:coreProperties>
</file>